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B" w:rsidRPr="00346554" w:rsidRDefault="00CA491B" w:rsidP="00CA491B">
      <w:pPr>
        <w:jc w:val="center"/>
        <w:rPr>
          <w:rFonts w:ascii="Arial" w:hAnsi="Arial" w:cs="Arial"/>
          <w:b/>
        </w:rPr>
      </w:pPr>
      <w:r w:rsidRPr="00346554">
        <w:rPr>
          <w:rFonts w:ascii="Arial" w:hAnsi="Arial" w:cs="Arial"/>
          <w:b/>
        </w:rPr>
        <w:t>CHARNWOOD BOROUGH COUNCIL</w:t>
      </w:r>
    </w:p>
    <w:p w:rsidR="00CA491B" w:rsidRPr="00346554" w:rsidRDefault="00CA491B" w:rsidP="00CA4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STRATEGIC </w:t>
      </w:r>
      <w:r w:rsidRPr="00346554">
        <w:rPr>
          <w:rFonts w:ascii="Arial" w:hAnsi="Arial" w:cs="Arial"/>
        </w:rPr>
        <w:t xml:space="preserve">HOUSING </w:t>
      </w:r>
      <w:r w:rsidR="005B6BFA">
        <w:rPr>
          <w:rFonts w:ascii="Arial" w:hAnsi="Arial" w:cs="Arial"/>
        </w:rPr>
        <w:t>AND</w:t>
      </w:r>
      <w:r w:rsidRPr="00346554">
        <w:rPr>
          <w:rFonts w:ascii="Arial" w:hAnsi="Arial" w:cs="Arial"/>
        </w:rPr>
        <w:t xml:space="preserve"> EMPLOYMENT LAND AVAILABILITY ASSESSMENT</w:t>
      </w:r>
    </w:p>
    <w:p w:rsidR="00CA65F7" w:rsidRPr="00346554" w:rsidRDefault="00CA491B" w:rsidP="00CA491B">
      <w:pPr>
        <w:ind w:right="-341"/>
        <w:jc w:val="center"/>
        <w:rPr>
          <w:rFonts w:ascii="Arial" w:hAnsi="Arial" w:cs="Arial"/>
        </w:rPr>
      </w:pPr>
      <w:r w:rsidRPr="00346554">
        <w:rPr>
          <w:rFonts w:ascii="Arial" w:hAnsi="Arial" w:cs="Arial"/>
        </w:rPr>
        <w:t>SITE SUGGESTION PROFORMA</w:t>
      </w:r>
      <w:r>
        <w:rPr>
          <w:rFonts w:ascii="Arial" w:hAnsi="Arial" w:cs="Arial"/>
        </w:rPr>
        <w:t xml:space="preserve"> </w:t>
      </w:r>
    </w:p>
    <w:p w:rsidR="00CA491B" w:rsidRPr="001F22B5" w:rsidRDefault="00CA491B" w:rsidP="00CA491B">
      <w:pPr>
        <w:jc w:val="center"/>
        <w:rPr>
          <w:rFonts w:ascii="Arial" w:hAnsi="Arial" w:cs="Arial"/>
          <w:b/>
          <w:u w:val="single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7"/>
      </w:tblGrid>
      <w:tr w:rsidR="00CA491B" w:rsidRPr="00101551" w:rsidTr="005B6BFA">
        <w:trPr>
          <w:trHeight w:val="288"/>
        </w:trPr>
        <w:tc>
          <w:tcPr>
            <w:tcW w:w="1924" w:type="pct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b/>
              </w:rPr>
            </w:pPr>
            <w:r w:rsidRPr="00101551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b/>
                <w:i/>
                <w:sz w:val="20"/>
                <w:szCs w:val="20"/>
              </w:rPr>
              <w:t>This information will not be published on the website</w:t>
            </w:r>
          </w:p>
        </w:tc>
      </w:tr>
      <w:tr w:rsidR="00CA491B" w:rsidRPr="00101551" w:rsidTr="005B6BFA">
        <w:trPr>
          <w:trHeight w:val="288"/>
        </w:trPr>
        <w:tc>
          <w:tcPr>
            <w:tcW w:w="19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Name, Address and company:</w:t>
            </w:r>
          </w:p>
          <w:p w:rsidR="00CA491B" w:rsidRPr="00101551" w:rsidRDefault="00CA491B" w:rsidP="005B6BFA">
            <w:pPr>
              <w:rPr>
                <w:rFonts w:ascii="Arial" w:hAnsi="Arial" w:cs="Arial"/>
                <w:i/>
              </w:rPr>
            </w:pPr>
            <w:r w:rsidRPr="00101551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307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rPr>
          <w:trHeight w:val="288"/>
        </w:trPr>
        <w:tc>
          <w:tcPr>
            <w:tcW w:w="1924" w:type="pct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rPr>
          <w:trHeight w:val="288"/>
        </w:trPr>
        <w:tc>
          <w:tcPr>
            <w:tcW w:w="1924" w:type="pct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Contact email address: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rPr>
          <w:trHeight w:val="288"/>
        </w:trPr>
        <w:tc>
          <w:tcPr>
            <w:tcW w:w="1924" w:type="pct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On behalf of (if relevant)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91B" w:rsidRDefault="00CA491B" w:rsidP="00CA491B">
      <w:pPr>
        <w:jc w:val="center"/>
        <w:rPr>
          <w:rFonts w:ascii="Arial" w:hAnsi="Arial" w:cs="Arial"/>
          <w:b/>
          <w:u w:val="single"/>
        </w:rPr>
      </w:pPr>
    </w:p>
    <w:p w:rsidR="00CA65F7" w:rsidRPr="001F22B5" w:rsidRDefault="00CA65F7" w:rsidP="00CA491B">
      <w:pPr>
        <w:jc w:val="center"/>
        <w:rPr>
          <w:rFonts w:ascii="Arial" w:hAnsi="Arial" w:cs="Arial"/>
          <w:b/>
          <w:u w:val="single"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5387"/>
      </w:tblGrid>
      <w:tr w:rsidR="00CA491B" w:rsidRPr="00101551" w:rsidTr="005B6BFA">
        <w:tc>
          <w:tcPr>
            <w:tcW w:w="8708" w:type="dxa"/>
            <w:gridSpan w:val="2"/>
            <w:shd w:val="clear" w:color="auto" w:fill="E0E0E0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551">
              <w:rPr>
                <w:rFonts w:ascii="Arial" w:hAnsi="Arial" w:cs="Arial"/>
                <w:b/>
              </w:rPr>
              <w:t xml:space="preserve">Site </w:t>
            </w:r>
            <w:r w:rsidR="00F672FF">
              <w:rPr>
                <w:rFonts w:ascii="Arial" w:hAnsi="Arial" w:cs="Arial"/>
                <w:b/>
              </w:rPr>
              <w:t>–</w:t>
            </w:r>
            <w:r w:rsidRPr="00101551">
              <w:rPr>
                <w:rFonts w:ascii="Arial" w:hAnsi="Arial" w:cs="Arial"/>
                <w:b/>
              </w:rPr>
              <w:t xml:space="preserve"> </w:t>
            </w:r>
            <w:r w:rsidR="00F672FF">
              <w:rPr>
                <w:rFonts w:ascii="Arial" w:hAnsi="Arial" w:cs="Arial"/>
                <w:b/>
              </w:rPr>
              <w:t xml:space="preserve">Location and Size </w:t>
            </w: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Site reference: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(If this is a new site the Council will complete this)</w:t>
            </w: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231E55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Site name and address: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Settlement: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Parish: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The Council will complete this</w:t>
            </w: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Is a Site Plan included: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Please provide a map clearly identifying the site boundary for any new sites</w:t>
            </w:r>
          </w:p>
          <w:p w:rsidR="00CA491B" w:rsidRPr="00101551" w:rsidRDefault="00CA491B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Site size (GROSS):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Site size (NET – if different):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91B" w:rsidRDefault="00CA491B" w:rsidP="00CA491B">
      <w:pPr>
        <w:rPr>
          <w:rFonts w:ascii="Arial" w:hAnsi="Arial" w:cs="Arial"/>
        </w:rPr>
      </w:pPr>
    </w:p>
    <w:p w:rsidR="00CA491B" w:rsidRPr="001F22B5" w:rsidRDefault="00CA491B" w:rsidP="00CA491B">
      <w:pPr>
        <w:rPr>
          <w:rFonts w:ascii="Arial" w:hAnsi="Arial" w:cs="Arial"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5387"/>
      </w:tblGrid>
      <w:tr w:rsidR="00CA491B" w:rsidRPr="00101551" w:rsidTr="005B6BFA">
        <w:trPr>
          <w:tblHeader/>
        </w:trPr>
        <w:tc>
          <w:tcPr>
            <w:tcW w:w="8708" w:type="dxa"/>
            <w:gridSpan w:val="2"/>
            <w:shd w:val="clear" w:color="auto" w:fill="E0E0E0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  <w:r w:rsidRPr="00101551">
              <w:rPr>
                <w:rFonts w:ascii="Arial" w:hAnsi="Arial" w:cs="Arial"/>
                <w:b/>
              </w:rPr>
              <w:t xml:space="preserve">Site </w:t>
            </w:r>
            <w:r w:rsidR="00CA65F7">
              <w:rPr>
                <w:rFonts w:ascii="Arial" w:hAnsi="Arial" w:cs="Arial"/>
                <w:b/>
              </w:rPr>
              <w:t>–</w:t>
            </w:r>
            <w:r w:rsidRPr="00101551">
              <w:rPr>
                <w:rFonts w:ascii="Arial" w:hAnsi="Arial" w:cs="Arial"/>
                <w:b/>
              </w:rPr>
              <w:t xml:space="preserve"> </w:t>
            </w:r>
            <w:r w:rsidR="00CA65F7">
              <w:rPr>
                <w:rFonts w:ascii="Arial" w:hAnsi="Arial" w:cs="Arial"/>
                <w:b/>
              </w:rPr>
              <w:t>Detailed D</w:t>
            </w:r>
            <w:r w:rsidR="005B6BFA">
              <w:rPr>
                <w:rFonts w:ascii="Arial" w:hAnsi="Arial" w:cs="Arial"/>
                <w:b/>
              </w:rPr>
              <w:t>escription</w:t>
            </w:r>
          </w:p>
        </w:tc>
      </w:tr>
      <w:tr w:rsidR="00F672FF" w:rsidRPr="00101551" w:rsidTr="008A7B1F">
        <w:tc>
          <w:tcPr>
            <w:tcW w:w="3321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5B6BFA">
              <w:rPr>
                <w:rFonts w:ascii="Arial" w:hAnsi="Arial" w:cs="Arial"/>
              </w:rPr>
              <w:t>land u</w:t>
            </w:r>
            <w:r>
              <w:rPr>
                <w:rFonts w:ascii="Arial" w:hAnsi="Arial" w:cs="Arial"/>
              </w:rPr>
              <w:t>se</w:t>
            </w:r>
            <w:r w:rsidR="005B6BFA">
              <w:rPr>
                <w:rFonts w:ascii="Arial" w:hAnsi="Arial" w:cs="Arial"/>
              </w:rPr>
              <w:t xml:space="preserve"> and character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491B" w:rsidRPr="00101551" w:rsidTr="005B6BFA">
        <w:tc>
          <w:tcPr>
            <w:tcW w:w="332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Proposed Use:</w:t>
            </w:r>
          </w:p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(employment or housing)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491B" w:rsidRPr="008A7B1F" w:rsidRDefault="00CA491B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B1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include a brief description if possible </w:t>
            </w:r>
            <w:r w:rsidR="00F672FF" w:rsidRPr="008A7B1F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for example </w:t>
            </w:r>
            <w:r w:rsidR="00F672FF" w:rsidRPr="008A7B1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"/>
              </w:rPr>
              <w:t>economic development uses</w:t>
            </w:r>
            <w:r w:rsidR="00F672FF" w:rsidRPr="008A7B1F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– retail, leisure, cultural, office, warehousing etc; </w:t>
            </w:r>
            <w:r w:rsidR="00F672FF" w:rsidRPr="008A7B1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"/>
              </w:rPr>
              <w:t>residential uses</w:t>
            </w:r>
            <w:r w:rsidR="00F672FF" w:rsidRPr="008A7B1F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– by different tenures, types and needs of different groups such as older people housing, private rented housing and people wishing to build or commission their own homes</w:t>
            </w: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BFA" w:rsidRPr="00101551" w:rsidTr="005B6BFA">
        <w:tc>
          <w:tcPr>
            <w:tcW w:w="3321" w:type="dxa"/>
            <w:shd w:val="clear" w:color="auto" w:fill="auto"/>
            <w:vAlign w:val="center"/>
          </w:tcPr>
          <w:p w:rsidR="005B6BFA" w:rsidRPr="00101551" w:rsidRDefault="005B6BFA" w:rsidP="005B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site currently being developed? If so what progress has been made?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6BFA" w:rsidRPr="005B6BFA" w:rsidRDefault="005B6BFA" w:rsidP="005B6B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672FF" w:rsidRPr="00101551" w:rsidTr="005B6BFA">
        <w:trPr>
          <w:trHeight w:val="740"/>
        </w:trPr>
        <w:tc>
          <w:tcPr>
            <w:tcW w:w="3321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 xml:space="preserve">If a Housing site: </w:t>
            </w:r>
          </w:p>
          <w:p w:rsidR="00F672FF" w:rsidRPr="00101551" w:rsidRDefault="00F672FF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Total Number of Dwellings Estimated and Density 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FF" w:rsidRPr="00101551" w:rsidTr="005B6BFA">
        <w:tc>
          <w:tcPr>
            <w:tcW w:w="3321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If an Employment site,</w:t>
            </w:r>
          </w:p>
          <w:p w:rsidR="00F672FF" w:rsidRPr="00101551" w:rsidRDefault="00F672FF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Total Floor space and B Class Use(s) 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72FF" w:rsidRPr="00101551" w:rsidTr="005B6BFA">
        <w:tc>
          <w:tcPr>
            <w:tcW w:w="3321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If known, would the site be developed by more than one developer?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FF" w:rsidRPr="00101551" w:rsidTr="005B6BFA">
        <w:trPr>
          <w:trHeight w:val="70"/>
        </w:trPr>
        <w:tc>
          <w:tcPr>
            <w:tcW w:w="3321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 xml:space="preserve">Greenfield or Previously Developed Land </w:t>
            </w:r>
            <w:r w:rsidRPr="00101551">
              <w:rPr>
                <w:rFonts w:ascii="Arial" w:hAnsi="Arial" w:cs="Arial"/>
              </w:rPr>
              <w:lastRenderedPageBreak/>
              <w:t>(Brownfield)?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FF" w:rsidRPr="00101551" w:rsidTr="005B6BFA">
        <w:tc>
          <w:tcPr>
            <w:tcW w:w="3321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lastRenderedPageBreak/>
              <w:t>Access to services ( i.e. gas; electricity; broadband):</w:t>
            </w:r>
          </w:p>
          <w:p w:rsidR="00F672FF" w:rsidRPr="00101551" w:rsidRDefault="00F672FF" w:rsidP="005B6BF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2FF" w:rsidRPr="00101551" w:rsidRDefault="00F672FF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F7" w:rsidRPr="00101551" w:rsidTr="00CA65F7">
        <w:tc>
          <w:tcPr>
            <w:tcW w:w="8708" w:type="dxa"/>
            <w:gridSpan w:val="2"/>
            <w:shd w:val="clear" w:color="auto" w:fill="D9D9D9" w:themeFill="background1" w:themeFillShade="D9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  <w:r w:rsidRPr="00101551">
              <w:rPr>
                <w:rFonts w:ascii="Arial" w:hAnsi="Arial" w:cs="Arial"/>
                <w:b/>
              </w:rPr>
              <w:t xml:space="preserve">Site </w:t>
            </w:r>
            <w:r>
              <w:rPr>
                <w:rFonts w:ascii="Arial" w:hAnsi="Arial" w:cs="Arial"/>
                <w:b/>
              </w:rPr>
              <w:t>Constraints</w:t>
            </w:r>
          </w:p>
        </w:tc>
      </w:tr>
      <w:tr w:rsidR="00CA65F7" w:rsidRPr="00101551" w:rsidTr="005B6BFA">
        <w:tc>
          <w:tcPr>
            <w:tcW w:w="3321" w:type="dxa"/>
            <w:shd w:val="clear" w:color="auto" w:fill="auto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Constraints – major :</w:t>
            </w:r>
          </w:p>
          <w:p w:rsidR="00CA65F7" w:rsidRPr="00101551" w:rsidRDefault="00CA65F7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sz w:val="20"/>
                <w:szCs w:val="20"/>
              </w:rPr>
              <w:t>i</w:t>
            </w:r>
            <w:r w:rsidRPr="00101551">
              <w:rPr>
                <w:rFonts w:ascii="Arial" w:hAnsi="Arial" w:cs="Arial"/>
                <w:i/>
                <w:sz w:val="20"/>
                <w:szCs w:val="20"/>
              </w:rPr>
              <w:t>.e. Flood Zones 2 or 3; landfill; mineral extraction; agricultural land Grade 1or 2; high pressure gas or oil pipelines; overhead electricity lines; Special Areas of Conservations; SSSIs; Scheduled Ancient Monuments</w:t>
            </w:r>
          </w:p>
          <w:p w:rsidR="00CA65F7" w:rsidRPr="00101551" w:rsidRDefault="00CA65F7" w:rsidP="005B6BF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F7" w:rsidRPr="00101551" w:rsidTr="005B6BFA">
        <w:tc>
          <w:tcPr>
            <w:tcW w:w="3321" w:type="dxa"/>
            <w:shd w:val="clear" w:color="auto" w:fill="auto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  <w:r w:rsidRPr="00101551">
              <w:rPr>
                <w:rFonts w:ascii="Arial" w:hAnsi="Arial" w:cs="Arial"/>
              </w:rPr>
              <w:t>Constraints – other</w:t>
            </w:r>
            <w:r w:rsidRPr="001015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65F7" w:rsidRPr="00101551" w:rsidRDefault="00CA65F7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i.e. woodland; hedgerows; Public Open Space; allotments; wildlife sites; archaeology; Conservation Area; Listed Buildings; existing or protected railway lines</w:t>
            </w:r>
          </w:p>
        </w:tc>
        <w:tc>
          <w:tcPr>
            <w:tcW w:w="5387" w:type="dxa"/>
            <w:shd w:val="clear" w:color="auto" w:fill="auto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F7" w:rsidRPr="00101551" w:rsidTr="005B6BFA">
        <w:tc>
          <w:tcPr>
            <w:tcW w:w="3321" w:type="dxa"/>
            <w:shd w:val="clear" w:color="auto" w:fill="auto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  <w:r w:rsidRPr="00101551">
              <w:rPr>
                <w:rFonts w:ascii="Arial" w:hAnsi="Arial" w:cs="Arial"/>
              </w:rPr>
              <w:t>Constraints- Ownership</w:t>
            </w:r>
            <w:r w:rsidRPr="001015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65F7" w:rsidRPr="00101551" w:rsidRDefault="00CA65F7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i.e. multiple ownerships, tenancies, ransom strips etc.</w:t>
            </w:r>
          </w:p>
          <w:p w:rsidR="00CA65F7" w:rsidRPr="00101551" w:rsidRDefault="00CA65F7" w:rsidP="005B6BF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F7" w:rsidRPr="00101551" w:rsidTr="005B6BFA">
        <w:tc>
          <w:tcPr>
            <w:tcW w:w="3321" w:type="dxa"/>
            <w:shd w:val="clear" w:color="auto" w:fill="auto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accessibility – motorways, trunk road, local highways?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F7" w:rsidRPr="00101551" w:rsidTr="005B6BFA">
        <w:tc>
          <w:tcPr>
            <w:tcW w:w="3321" w:type="dxa"/>
            <w:shd w:val="clear" w:color="auto" w:fill="auto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Site accessibility – sustainable transport:</w:t>
            </w:r>
          </w:p>
          <w:p w:rsidR="00CA65F7" w:rsidRPr="00101551" w:rsidRDefault="00CA65F7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e.g. bus routes, cycling, walking, etc.</w:t>
            </w:r>
          </w:p>
        </w:tc>
        <w:tc>
          <w:tcPr>
            <w:tcW w:w="5387" w:type="dxa"/>
            <w:shd w:val="clear" w:color="auto" w:fill="auto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F7" w:rsidRPr="00101551" w:rsidTr="005B6BFA">
        <w:tc>
          <w:tcPr>
            <w:tcW w:w="3321" w:type="dxa"/>
            <w:shd w:val="clear" w:color="auto" w:fill="auto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Site accessibility – workforce:</w:t>
            </w:r>
          </w:p>
          <w:p w:rsidR="00CA65F7" w:rsidRPr="00101551" w:rsidRDefault="00CA65F7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i.e. proximity to existing settlements</w:t>
            </w:r>
          </w:p>
        </w:tc>
        <w:tc>
          <w:tcPr>
            <w:tcW w:w="5387" w:type="dxa"/>
            <w:shd w:val="clear" w:color="auto" w:fill="auto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F7" w:rsidRPr="00101551" w:rsidTr="005B6BFA">
        <w:tc>
          <w:tcPr>
            <w:tcW w:w="3321" w:type="dxa"/>
            <w:shd w:val="clear" w:color="auto" w:fill="auto"/>
            <w:vAlign w:val="center"/>
          </w:tcPr>
          <w:p w:rsidR="00CA65F7" w:rsidRPr="00101551" w:rsidRDefault="00CA65F7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Other issues:</w:t>
            </w:r>
          </w:p>
          <w:p w:rsidR="00CA65F7" w:rsidRPr="00101551" w:rsidRDefault="00CA65F7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e.g. potential for renewable energy, flood alleviation, etc.</w:t>
            </w:r>
          </w:p>
        </w:tc>
        <w:tc>
          <w:tcPr>
            <w:tcW w:w="5387" w:type="dxa"/>
            <w:shd w:val="clear" w:color="auto" w:fill="auto"/>
          </w:tcPr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5F7" w:rsidRPr="00101551" w:rsidRDefault="00CA65F7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91B" w:rsidRDefault="00CA491B" w:rsidP="00CA491B">
      <w:pPr>
        <w:rPr>
          <w:rFonts w:ascii="Arial" w:hAnsi="Arial" w:cs="Arial"/>
        </w:rPr>
      </w:pPr>
    </w:p>
    <w:p w:rsidR="00CA491B" w:rsidRPr="001F22B5" w:rsidRDefault="00CA491B" w:rsidP="00CA491B">
      <w:pPr>
        <w:rPr>
          <w:rFonts w:ascii="Arial" w:hAnsi="Arial" w:cs="Arial"/>
        </w:rPr>
      </w:pPr>
    </w:p>
    <w:tbl>
      <w:tblPr>
        <w:tblW w:w="8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275"/>
        <w:gridCol w:w="1418"/>
        <w:gridCol w:w="1417"/>
        <w:gridCol w:w="1291"/>
      </w:tblGrid>
      <w:tr w:rsidR="00CA491B" w:rsidRPr="00101551" w:rsidTr="005B6BFA">
        <w:trPr>
          <w:trHeight w:val="269"/>
          <w:tblHeader/>
        </w:trPr>
        <w:tc>
          <w:tcPr>
            <w:tcW w:w="8804" w:type="dxa"/>
            <w:gridSpan w:val="5"/>
            <w:shd w:val="clear" w:color="auto" w:fill="E0E0E0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b/>
              </w:rPr>
            </w:pPr>
            <w:r w:rsidRPr="00101551">
              <w:rPr>
                <w:rFonts w:ascii="Arial" w:hAnsi="Arial" w:cs="Arial"/>
                <w:b/>
              </w:rPr>
              <w:t>Market Factors</w:t>
            </w:r>
          </w:p>
        </w:tc>
      </w:tr>
      <w:tr w:rsidR="00CA491B" w:rsidRPr="00101551" w:rsidTr="005B6BFA">
        <w:trPr>
          <w:trHeight w:val="1359"/>
        </w:trPr>
        <w:tc>
          <w:tcPr>
            <w:tcW w:w="3403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Who is promoting the site?</w:t>
            </w:r>
          </w:p>
        </w:tc>
        <w:tc>
          <w:tcPr>
            <w:tcW w:w="5401" w:type="dxa"/>
            <w:gridSpan w:val="4"/>
            <w:shd w:val="clear" w:color="auto" w:fill="auto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</w:p>
        </w:tc>
      </w:tr>
      <w:tr w:rsidR="00CA491B" w:rsidRPr="00101551" w:rsidTr="005B6BFA">
        <w:trPr>
          <w:trHeight w:val="911"/>
        </w:trPr>
        <w:tc>
          <w:tcPr>
            <w:tcW w:w="3403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Who is the site being promoted on behalf of?</w:t>
            </w:r>
          </w:p>
        </w:tc>
        <w:tc>
          <w:tcPr>
            <w:tcW w:w="5401" w:type="dxa"/>
            <w:gridSpan w:val="4"/>
            <w:shd w:val="clear" w:color="auto" w:fill="auto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rPr>
          <w:trHeight w:val="911"/>
        </w:trPr>
        <w:tc>
          <w:tcPr>
            <w:tcW w:w="3403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Has the site been marketed?</w:t>
            </w:r>
          </w:p>
        </w:tc>
        <w:tc>
          <w:tcPr>
            <w:tcW w:w="5401" w:type="dxa"/>
            <w:gridSpan w:val="4"/>
            <w:shd w:val="clear" w:color="auto" w:fill="auto"/>
          </w:tcPr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91B" w:rsidRPr="00101551" w:rsidRDefault="00CA491B" w:rsidP="005B6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1B" w:rsidRPr="00101551" w:rsidTr="005B6BFA">
        <w:trPr>
          <w:trHeight w:val="1508"/>
        </w:trPr>
        <w:tc>
          <w:tcPr>
            <w:tcW w:w="3403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lastRenderedPageBreak/>
              <w:t>At what value?</w:t>
            </w:r>
          </w:p>
        </w:tc>
        <w:tc>
          <w:tcPr>
            <w:tcW w:w="5401" w:type="dxa"/>
            <w:gridSpan w:val="4"/>
            <w:shd w:val="clear" w:color="auto" w:fill="auto"/>
          </w:tcPr>
          <w:p w:rsidR="00CA491B" w:rsidRPr="00101551" w:rsidRDefault="00CA491B" w:rsidP="005B6B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1551">
              <w:rPr>
                <w:rFonts w:ascii="Arial" w:hAnsi="Arial" w:cs="Arial"/>
                <w:i/>
                <w:sz w:val="20"/>
                <w:szCs w:val="20"/>
              </w:rPr>
              <w:t>This is for use by the Plans, Policies and Place-Making Team only and any details you provide will be confidential.</w:t>
            </w:r>
          </w:p>
        </w:tc>
      </w:tr>
      <w:tr w:rsidR="00CA491B" w:rsidRPr="00101551" w:rsidTr="005B6BFA">
        <w:trPr>
          <w:trHeight w:val="747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What would be the likely time frame for development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2"/>
                <w:szCs w:val="22"/>
              </w:rPr>
            </w:pPr>
            <w:r w:rsidRPr="00101551">
              <w:rPr>
                <w:rFonts w:ascii="Arial" w:hAnsi="Arial" w:cs="Arial"/>
                <w:bCs/>
                <w:sz w:val="22"/>
                <w:szCs w:val="22"/>
              </w:rPr>
              <w:t xml:space="preserve">    0-5 years:</w:t>
            </w:r>
          </w:p>
          <w:p w:rsidR="00CA491B" w:rsidRPr="00101551" w:rsidRDefault="00CA491B" w:rsidP="007503D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(April 20</w:t>
            </w:r>
            <w:r w:rsidR="007503D6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March 20</w:t>
            </w:r>
            <w:r w:rsidR="007503D6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1015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2"/>
                <w:szCs w:val="22"/>
              </w:rPr>
            </w:pPr>
            <w:r w:rsidRPr="00101551">
              <w:rPr>
                <w:rFonts w:ascii="Arial" w:hAnsi="Arial" w:cs="Arial"/>
                <w:bCs/>
                <w:sz w:val="22"/>
                <w:szCs w:val="22"/>
              </w:rPr>
              <w:t>6-10 years:</w:t>
            </w:r>
          </w:p>
          <w:p w:rsidR="00CA491B" w:rsidRPr="00101551" w:rsidRDefault="00CA491B" w:rsidP="007503D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(April 20</w:t>
            </w:r>
            <w:r w:rsidR="007503D6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March 20</w:t>
            </w:r>
            <w:r w:rsidR="007503D6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Pr="001015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2"/>
                <w:szCs w:val="22"/>
              </w:rPr>
            </w:pPr>
            <w:r w:rsidRPr="00101551">
              <w:rPr>
                <w:rFonts w:ascii="Arial" w:hAnsi="Arial" w:cs="Arial"/>
                <w:bCs/>
                <w:sz w:val="22"/>
                <w:szCs w:val="22"/>
              </w:rPr>
              <w:t>11-15years:</w:t>
            </w:r>
          </w:p>
          <w:p w:rsidR="00CA491B" w:rsidRPr="00101551" w:rsidRDefault="00CA491B" w:rsidP="007503D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(April 20</w:t>
            </w:r>
            <w:r w:rsidR="007503D6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-March 203</w:t>
            </w:r>
            <w:r w:rsidR="007503D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015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  <w:sz w:val="22"/>
                <w:szCs w:val="22"/>
              </w:rPr>
            </w:pPr>
            <w:r w:rsidRPr="00101551">
              <w:rPr>
                <w:rFonts w:ascii="Arial" w:hAnsi="Arial" w:cs="Arial"/>
                <w:bCs/>
                <w:sz w:val="22"/>
                <w:szCs w:val="22"/>
              </w:rPr>
              <w:t>16 years+:</w:t>
            </w:r>
          </w:p>
          <w:p w:rsidR="00CA491B" w:rsidRPr="00101551" w:rsidRDefault="00CA491B" w:rsidP="007503D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(April 203</w:t>
            </w:r>
            <w:r w:rsidR="007503D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Pr="00101551">
              <w:rPr>
                <w:rFonts w:ascii="Arial" w:hAnsi="Arial" w:cs="Arial"/>
                <w:bCs/>
                <w:sz w:val="20"/>
                <w:szCs w:val="20"/>
              </w:rPr>
              <w:t>+)</w:t>
            </w:r>
          </w:p>
        </w:tc>
      </w:tr>
      <w:tr w:rsidR="00CA491B" w:rsidRPr="00101551" w:rsidTr="005B6BFA">
        <w:trPr>
          <w:trHeight w:val="143"/>
        </w:trPr>
        <w:tc>
          <w:tcPr>
            <w:tcW w:w="3403" w:type="dxa"/>
            <w:vMerge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491B" w:rsidRPr="00101551" w:rsidTr="005B6BFA">
        <w:trPr>
          <w:trHeight w:val="3819"/>
        </w:trPr>
        <w:tc>
          <w:tcPr>
            <w:tcW w:w="3403" w:type="dxa"/>
            <w:shd w:val="clear" w:color="auto" w:fill="auto"/>
            <w:vAlign w:val="center"/>
          </w:tcPr>
          <w:p w:rsidR="00CA491B" w:rsidRPr="00101551" w:rsidRDefault="00CA491B" w:rsidP="005B6BFA">
            <w:pPr>
              <w:rPr>
                <w:rFonts w:ascii="Arial" w:hAnsi="Arial" w:cs="Arial"/>
              </w:rPr>
            </w:pPr>
            <w:r w:rsidRPr="00101551">
              <w:rPr>
                <w:rFonts w:ascii="Arial" w:hAnsi="Arial" w:cs="Arial"/>
              </w:rPr>
              <w:t>Any additional information:</w:t>
            </w:r>
          </w:p>
        </w:tc>
        <w:tc>
          <w:tcPr>
            <w:tcW w:w="5401" w:type="dxa"/>
            <w:gridSpan w:val="4"/>
            <w:shd w:val="clear" w:color="auto" w:fill="auto"/>
          </w:tcPr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491B" w:rsidRPr="00101551" w:rsidRDefault="00CA491B" w:rsidP="005B6BFA">
            <w:pPr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A491B" w:rsidRPr="001F22B5" w:rsidRDefault="00CA491B" w:rsidP="00CA491B">
      <w:pPr>
        <w:rPr>
          <w:rFonts w:ascii="Arial" w:hAnsi="Arial" w:cs="Arial"/>
        </w:rPr>
      </w:pPr>
    </w:p>
    <w:p w:rsidR="00CA491B" w:rsidRPr="0049538E" w:rsidRDefault="00CA491B" w:rsidP="00CA491B">
      <w:pPr>
        <w:rPr>
          <w:rFonts w:ascii="Arial" w:hAnsi="Arial" w:cs="Arial"/>
          <w:b/>
          <w:bCs/>
          <w:u w:val="single"/>
        </w:rPr>
      </w:pPr>
      <w:r w:rsidRPr="0049538E">
        <w:rPr>
          <w:rFonts w:ascii="Arial" w:hAnsi="Arial" w:cs="Arial"/>
          <w:b/>
          <w:bCs/>
          <w:u w:val="single"/>
        </w:rPr>
        <w:t>How to Respond</w:t>
      </w:r>
    </w:p>
    <w:p w:rsidR="00CA491B" w:rsidRPr="0049538E" w:rsidRDefault="00CA491B" w:rsidP="00CA491B">
      <w:pPr>
        <w:rPr>
          <w:rFonts w:ascii="Arial" w:hAnsi="Arial" w:cs="Arial"/>
          <w:b/>
          <w:bCs/>
        </w:rPr>
      </w:pPr>
    </w:p>
    <w:p w:rsidR="00CA491B" w:rsidRPr="0049538E" w:rsidRDefault="00CA491B" w:rsidP="00CA491B">
      <w:pPr>
        <w:jc w:val="both"/>
        <w:rPr>
          <w:rFonts w:ascii="Arial" w:hAnsi="Arial" w:cs="Arial"/>
          <w:b/>
          <w:bCs/>
        </w:rPr>
      </w:pPr>
      <w:r w:rsidRPr="0049538E">
        <w:rPr>
          <w:rFonts w:ascii="Arial" w:hAnsi="Arial" w:cs="Arial"/>
          <w:b/>
          <w:bCs/>
        </w:rPr>
        <w:t xml:space="preserve">Please return this form for all suggested sites </w:t>
      </w:r>
      <w:r w:rsidRPr="0049538E">
        <w:rPr>
          <w:rFonts w:ascii="Arial" w:hAnsi="Arial" w:cs="Arial"/>
          <w:b/>
          <w:bCs/>
          <w:u w:val="single"/>
        </w:rPr>
        <w:t>alongside a map clearly identifying the site boundary for any new sites</w:t>
      </w:r>
      <w:r>
        <w:rPr>
          <w:rFonts w:ascii="Arial" w:hAnsi="Arial" w:cs="Arial"/>
          <w:b/>
          <w:bCs/>
        </w:rPr>
        <w:t xml:space="preserve"> </w:t>
      </w:r>
      <w:r w:rsidRPr="0049538E">
        <w:rPr>
          <w:rFonts w:ascii="Arial" w:hAnsi="Arial" w:cs="Arial"/>
          <w:b/>
          <w:bCs/>
        </w:rPr>
        <w:t>to:</w:t>
      </w:r>
    </w:p>
    <w:p w:rsidR="00CA491B" w:rsidRPr="001F22B5" w:rsidRDefault="00CA491B" w:rsidP="00CA491B">
      <w:pPr>
        <w:rPr>
          <w:rFonts w:ascii="Arial" w:hAnsi="Arial" w:cs="Arial"/>
          <w:b/>
          <w:bCs/>
          <w:sz w:val="22"/>
          <w:szCs w:val="22"/>
        </w:rPr>
      </w:pPr>
    </w:p>
    <w:p w:rsidR="00CA491B" w:rsidRPr="001F22B5" w:rsidRDefault="007503D6" w:rsidP="00CA491B">
      <w:pPr>
        <w:rPr>
          <w:rFonts w:ascii="Arial" w:hAnsi="Arial" w:cs="Arial"/>
          <w:b/>
          <w:bCs/>
        </w:rPr>
      </w:pPr>
      <w:hyperlink r:id="rId8" w:history="1">
        <w:r w:rsidR="00CA491B" w:rsidRPr="001F22B5">
          <w:rPr>
            <w:rStyle w:val="Hyperlink"/>
            <w:rFonts w:ascii="Arial" w:eastAsiaTheme="majorEastAsia" w:hAnsi="Arial" w:cs="Arial"/>
          </w:rPr>
          <w:t>localplans@charnwood.gov.uk</w:t>
        </w:r>
      </w:hyperlink>
    </w:p>
    <w:p w:rsidR="00CA491B" w:rsidRDefault="00CA491B" w:rsidP="00CA491B">
      <w:pPr>
        <w:rPr>
          <w:rFonts w:ascii="Arial" w:hAnsi="Arial" w:cs="Arial"/>
          <w:b/>
          <w:bCs/>
          <w:sz w:val="22"/>
          <w:szCs w:val="22"/>
        </w:rPr>
      </w:pPr>
    </w:p>
    <w:p w:rsidR="00CA491B" w:rsidRPr="001F22B5" w:rsidRDefault="00CA491B" w:rsidP="00CA491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12700</wp:posOffset>
            </wp:positionV>
            <wp:extent cx="2028825" cy="1028700"/>
            <wp:effectExtent l="0" t="0" r="9525" b="0"/>
            <wp:wrapNone/>
            <wp:docPr id="1" name="Picture 1" descr="CBC LOGO CMYK 300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C LOGO CMYK 300 no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2B5">
        <w:rPr>
          <w:rFonts w:ascii="Arial" w:hAnsi="Arial" w:cs="Arial"/>
          <w:b/>
          <w:sz w:val="22"/>
          <w:szCs w:val="22"/>
        </w:rPr>
        <w:t>Plans, Policies &amp; Place-Making</w:t>
      </w:r>
    </w:p>
    <w:p w:rsidR="00CA491B" w:rsidRPr="001F22B5" w:rsidRDefault="00CA491B" w:rsidP="00CA491B">
      <w:pPr>
        <w:rPr>
          <w:rFonts w:ascii="Arial" w:hAnsi="Arial" w:cs="Arial"/>
          <w:bCs/>
          <w:sz w:val="22"/>
          <w:szCs w:val="22"/>
        </w:rPr>
      </w:pPr>
      <w:r w:rsidRPr="001F22B5">
        <w:rPr>
          <w:rFonts w:ascii="Arial" w:hAnsi="Arial" w:cs="Arial"/>
          <w:bCs/>
          <w:sz w:val="22"/>
          <w:szCs w:val="22"/>
        </w:rPr>
        <w:t>Charnwood Borough Council</w:t>
      </w:r>
    </w:p>
    <w:p w:rsidR="00CA491B" w:rsidRPr="001F22B5" w:rsidRDefault="00CA491B" w:rsidP="00CA491B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F22B5">
            <w:rPr>
              <w:rFonts w:ascii="Arial" w:hAnsi="Arial" w:cs="Arial"/>
              <w:sz w:val="22"/>
              <w:szCs w:val="22"/>
            </w:rPr>
            <w:t>Southfields Road</w:t>
          </w:r>
        </w:smartTag>
      </w:smartTag>
    </w:p>
    <w:p w:rsidR="00CA491B" w:rsidRPr="001F22B5" w:rsidRDefault="00CA491B" w:rsidP="00CA491B">
      <w:pPr>
        <w:rPr>
          <w:rFonts w:ascii="Arial" w:hAnsi="Arial" w:cs="Arial"/>
          <w:sz w:val="22"/>
          <w:szCs w:val="22"/>
        </w:rPr>
      </w:pPr>
      <w:r w:rsidRPr="001F22B5">
        <w:rPr>
          <w:rFonts w:ascii="Arial" w:hAnsi="Arial" w:cs="Arial"/>
          <w:sz w:val="22"/>
          <w:szCs w:val="22"/>
        </w:rPr>
        <w:t>Loughborough</w:t>
      </w:r>
      <w:r w:rsidRPr="001F22B5">
        <w:rPr>
          <w:rFonts w:ascii="Arial" w:hAnsi="Arial" w:cs="Arial"/>
          <w:sz w:val="22"/>
          <w:szCs w:val="22"/>
        </w:rPr>
        <w:tab/>
      </w:r>
    </w:p>
    <w:p w:rsidR="00CA491B" w:rsidRPr="001F22B5" w:rsidRDefault="00CA491B" w:rsidP="00CA491B">
      <w:pPr>
        <w:rPr>
          <w:rFonts w:ascii="Arial" w:hAnsi="Arial" w:cs="Arial"/>
          <w:sz w:val="22"/>
          <w:szCs w:val="22"/>
        </w:rPr>
      </w:pPr>
      <w:r w:rsidRPr="001F22B5">
        <w:rPr>
          <w:rFonts w:ascii="Arial" w:hAnsi="Arial" w:cs="Arial"/>
          <w:sz w:val="22"/>
          <w:szCs w:val="22"/>
        </w:rPr>
        <w:t>Leicestershire</w:t>
      </w:r>
    </w:p>
    <w:p w:rsidR="00CA491B" w:rsidRPr="00CE0A28" w:rsidRDefault="00CA491B" w:rsidP="00CA491B">
      <w:pPr>
        <w:rPr>
          <w:rFonts w:ascii="Arial" w:hAnsi="Arial" w:cs="Arial"/>
        </w:rPr>
      </w:pPr>
      <w:r w:rsidRPr="001F22B5">
        <w:rPr>
          <w:rFonts w:ascii="Arial" w:hAnsi="Arial" w:cs="Arial"/>
          <w:sz w:val="22"/>
          <w:szCs w:val="22"/>
        </w:rPr>
        <w:t>LE11 2TN</w:t>
      </w:r>
    </w:p>
    <w:p w:rsidR="00847958" w:rsidRPr="00C20C20" w:rsidRDefault="00847958">
      <w:pPr>
        <w:rPr>
          <w:rFonts w:cs="Arial"/>
        </w:rPr>
      </w:pPr>
    </w:p>
    <w:sectPr w:rsidR="00847958" w:rsidRPr="00C20C20" w:rsidSect="005B6BFA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FA" w:rsidRDefault="005B6BFA" w:rsidP="00CA491B">
      <w:r>
        <w:separator/>
      </w:r>
    </w:p>
  </w:endnote>
  <w:endnote w:type="continuationSeparator" w:id="0">
    <w:p w:rsidR="005B6BFA" w:rsidRDefault="005B6BFA" w:rsidP="00C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FA" w:rsidRDefault="005B6BFA" w:rsidP="00CA491B">
      <w:r>
        <w:separator/>
      </w:r>
    </w:p>
  </w:footnote>
  <w:footnote w:type="continuationSeparator" w:id="0">
    <w:p w:rsidR="005B6BFA" w:rsidRDefault="005B6BFA" w:rsidP="00CA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1B"/>
    <w:rsid w:val="000766D3"/>
    <w:rsid w:val="001E12E3"/>
    <w:rsid w:val="002C5362"/>
    <w:rsid w:val="00345477"/>
    <w:rsid w:val="004C5792"/>
    <w:rsid w:val="005B6BFA"/>
    <w:rsid w:val="007503D6"/>
    <w:rsid w:val="00847958"/>
    <w:rsid w:val="008A7B1F"/>
    <w:rsid w:val="00C20C20"/>
    <w:rsid w:val="00C2619A"/>
    <w:rsid w:val="00CA491B"/>
    <w:rsid w:val="00CA65F7"/>
    <w:rsid w:val="00E374B3"/>
    <w:rsid w:val="00F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12E3"/>
    <w:pPr>
      <w:spacing w:after="200" w:line="276" w:lineRule="auto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491B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9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A491B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491B"/>
    <w:rPr>
      <w:rFonts w:ascii="Arial" w:hAnsi="Arial"/>
      <w:sz w:val="24"/>
    </w:rPr>
  </w:style>
  <w:style w:type="character" w:styleId="Hyperlink">
    <w:name w:val="Hyperlink"/>
    <w:rsid w:val="00CA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12E3"/>
    <w:pPr>
      <w:spacing w:after="200" w:line="276" w:lineRule="auto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491B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9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A491B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491B"/>
    <w:rPr>
      <w:rFonts w:ascii="Arial" w:hAnsi="Arial"/>
      <w:sz w:val="24"/>
    </w:rPr>
  </w:style>
  <w:style w:type="character" w:styleId="Hyperlink">
    <w:name w:val="Hyperlink"/>
    <w:rsid w:val="00CA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plans@charnwoo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BDA94941-A015-4F9F-A83B-289318BCA0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C1FFDDF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Aspray Liz</dc:creator>
  <cp:lastModifiedBy>Gorman Sean</cp:lastModifiedBy>
  <cp:revision>2</cp:revision>
  <dcterms:created xsi:type="dcterms:W3CDTF">2020-11-26T09:36:00Z</dcterms:created>
  <dcterms:modified xsi:type="dcterms:W3CDTF">2020-11-26T09:36:00Z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751a9091-a36b-41fe-a5b9-a5524f6b7f31</vt:lpwstr>
  </property>
  <property fmtid="{D5CDD505-2E9C-101B-9397-08002B2CF9AE}" pid="3" name="bjSaver">
    <vt:lpwstr>xek4kEUVI9SlBTBQ/F/2LygUPQdYuEXh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