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06" w:rsidRPr="00C57B3A" w:rsidRDefault="009B2D06" w:rsidP="009B2D06">
      <w:pPr>
        <w:autoSpaceDE w:val="0"/>
        <w:autoSpaceDN w:val="0"/>
        <w:adjustRightInd w:val="0"/>
        <w:jc w:val="center"/>
        <w:rPr>
          <w:rFonts w:ascii="Arial-BoldMT" w:hAnsi="Arial-BoldMT" w:cs="Arial-BoldMT"/>
          <w:b/>
          <w:bCs/>
        </w:rPr>
      </w:pPr>
      <w:r w:rsidRPr="00C57B3A">
        <w:rPr>
          <w:rFonts w:ascii="Arial-BoldMT" w:hAnsi="Arial-BoldMT" w:cs="Arial-BoldMT"/>
          <w:b/>
          <w:bCs/>
        </w:rPr>
        <w:t>ANTI-SOCIAL BEHAVIOUR, CRIME AND POLICING ACT 2014</w:t>
      </w:r>
    </w:p>
    <w:p w:rsidR="009B2D06" w:rsidRPr="00C57B3A" w:rsidRDefault="009B2D06" w:rsidP="009B2D06">
      <w:pPr>
        <w:autoSpaceDE w:val="0"/>
        <w:autoSpaceDN w:val="0"/>
        <w:adjustRightInd w:val="0"/>
        <w:jc w:val="center"/>
        <w:rPr>
          <w:rFonts w:ascii="Arial-BoldMT" w:hAnsi="Arial-BoldMT" w:cs="Arial-BoldMT"/>
          <w:b/>
          <w:bCs/>
        </w:rPr>
      </w:pPr>
      <w:r w:rsidRPr="00C57B3A">
        <w:rPr>
          <w:rFonts w:ascii="Arial-BoldMT" w:hAnsi="Arial-BoldMT" w:cs="Arial-BoldMT"/>
          <w:b/>
          <w:bCs/>
        </w:rPr>
        <w:t>CHARNWOOD BOROUGH COUNCIL</w:t>
      </w:r>
    </w:p>
    <w:p w:rsidR="009B2D06" w:rsidRPr="00C57B3A" w:rsidRDefault="009B2D06" w:rsidP="009B2D06">
      <w:pPr>
        <w:autoSpaceDE w:val="0"/>
        <w:autoSpaceDN w:val="0"/>
        <w:adjustRightInd w:val="0"/>
        <w:jc w:val="center"/>
        <w:rPr>
          <w:rFonts w:ascii="Arial-BoldMT" w:hAnsi="Arial-BoldMT" w:cs="Arial-BoldMT"/>
          <w:b/>
          <w:bCs/>
        </w:rPr>
      </w:pPr>
    </w:p>
    <w:p w:rsidR="009B2D06" w:rsidRPr="00C57B3A" w:rsidRDefault="009B2D06" w:rsidP="009B2D06">
      <w:pPr>
        <w:autoSpaceDE w:val="0"/>
        <w:autoSpaceDN w:val="0"/>
        <w:adjustRightInd w:val="0"/>
        <w:jc w:val="center"/>
        <w:rPr>
          <w:rFonts w:ascii="Arial-BoldMT" w:hAnsi="Arial-BoldMT" w:cs="Arial-BoldMT"/>
          <w:b/>
          <w:bCs/>
        </w:rPr>
      </w:pPr>
      <w:r w:rsidRPr="00C57B3A">
        <w:rPr>
          <w:rFonts w:ascii="Arial-BoldMT" w:hAnsi="Arial-BoldMT" w:cs="Arial-BoldMT"/>
          <w:b/>
          <w:bCs/>
        </w:rPr>
        <w:t>NOTICE OF INTENTION TO MAKE A PUBLIC SPACES PROTECTION ORDER</w:t>
      </w:r>
    </w:p>
    <w:p w:rsidR="009B2D06" w:rsidRPr="00C57B3A" w:rsidRDefault="009B2D06" w:rsidP="009B2D06">
      <w:pPr>
        <w:autoSpaceDE w:val="0"/>
        <w:autoSpaceDN w:val="0"/>
        <w:adjustRightInd w:val="0"/>
        <w:jc w:val="center"/>
        <w:rPr>
          <w:rFonts w:ascii="Arial-BoldMT" w:hAnsi="Arial-BoldMT" w:cs="Arial-BoldMT"/>
          <w:b/>
          <w:bCs/>
        </w:rPr>
      </w:pPr>
      <w:r>
        <w:rPr>
          <w:rFonts w:ascii="Arial-BoldMT" w:hAnsi="Arial-BoldMT" w:cs="Arial-BoldMT"/>
          <w:b/>
          <w:bCs/>
        </w:rPr>
        <w:t xml:space="preserve">(‘PSPO’) </w:t>
      </w:r>
      <w:r w:rsidRPr="00C57B3A">
        <w:rPr>
          <w:rFonts w:ascii="Arial-BoldMT" w:hAnsi="Arial-BoldMT" w:cs="Arial-BoldMT"/>
          <w:b/>
          <w:bCs/>
        </w:rPr>
        <w:t>DOG CONTROL – BRADGATE PARK AND SWITHLAND WOOD</w:t>
      </w:r>
    </w:p>
    <w:p w:rsidR="009B2D06" w:rsidRPr="00C57B3A" w:rsidRDefault="009B2D06" w:rsidP="009B2D06">
      <w:pPr>
        <w:autoSpaceDE w:val="0"/>
        <w:autoSpaceDN w:val="0"/>
        <w:adjustRightInd w:val="0"/>
        <w:jc w:val="center"/>
        <w:rPr>
          <w:rFonts w:ascii="Arial-BoldMT" w:hAnsi="Arial-BoldMT" w:cs="Arial-BoldMT"/>
          <w:b/>
          <w:bCs/>
        </w:rPr>
      </w:pP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 xml:space="preserve">Notice is hereby given that Charnwood Borough Council (‘the Council’) proposes for the purposes of reducing anti-social behaviour in relation to dog control to make a </w:t>
      </w:r>
      <w:r>
        <w:rPr>
          <w:rFonts w:ascii="ArialMT" w:hAnsi="ArialMT" w:cs="ArialMT"/>
        </w:rPr>
        <w:t xml:space="preserve">PSPO </w:t>
      </w:r>
      <w:r w:rsidRPr="00C57B3A">
        <w:rPr>
          <w:rFonts w:ascii="ArialMT" w:hAnsi="ArialMT" w:cs="ArialMT"/>
        </w:rPr>
        <w:t>under Section 59 of the Anti-Social Behaviour, Crime and Policing Act 2014 and of all other enabling powers.</w:t>
      </w:r>
    </w:p>
    <w:p w:rsidR="009B2D06" w:rsidRPr="00C57B3A" w:rsidRDefault="009B2D06" w:rsidP="003478F3">
      <w:pPr>
        <w:autoSpaceDE w:val="0"/>
        <w:autoSpaceDN w:val="0"/>
        <w:adjustRightInd w:val="0"/>
        <w:jc w:val="both"/>
        <w:rPr>
          <w:rFonts w:ascii="ArialMT" w:hAnsi="ArialMT" w:cs="ArialMT"/>
        </w:rPr>
      </w:pPr>
    </w:p>
    <w:p w:rsidR="009B2D06" w:rsidRPr="00C57B3A" w:rsidRDefault="009B2D06" w:rsidP="003478F3">
      <w:pPr>
        <w:autoSpaceDE w:val="0"/>
        <w:autoSpaceDN w:val="0"/>
        <w:adjustRightInd w:val="0"/>
        <w:jc w:val="both"/>
        <w:rPr>
          <w:rFonts w:ascii="ArialMT" w:hAnsi="ArialMT" w:cs="ArialMT"/>
          <w:b/>
        </w:rPr>
      </w:pPr>
      <w:r w:rsidRPr="00C57B3A">
        <w:rPr>
          <w:rFonts w:ascii="ArialMT" w:hAnsi="ArialMT" w:cs="ArialMT"/>
          <w:b/>
        </w:rPr>
        <w:t>The Council would like to seek your views on the proposed Notice of Intention to make an order.  This Notice outlines the details of the proposed</w:t>
      </w:r>
      <w:r>
        <w:rPr>
          <w:rFonts w:ascii="ArialMT" w:hAnsi="ArialMT" w:cs="ArialMT"/>
          <w:b/>
        </w:rPr>
        <w:t xml:space="preserve"> PSPO.  </w:t>
      </w:r>
      <w:r w:rsidRPr="00C57B3A">
        <w:rPr>
          <w:rFonts w:ascii="ArialMT" w:hAnsi="ArialMT" w:cs="ArialMT"/>
          <w:b/>
        </w:rPr>
        <w:t xml:space="preserve">Any comments and/or objections should be sent in writing or by email to the correspondence address below. </w:t>
      </w:r>
    </w:p>
    <w:p w:rsidR="009B2D06" w:rsidRPr="00C57B3A" w:rsidRDefault="009B2D06" w:rsidP="009B2D06">
      <w:pPr>
        <w:autoSpaceDE w:val="0"/>
        <w:autoSpaceDN w:val="0"/>
        <w:adjustRightInd w:val="0"/>
        <w:rPr>
          <w:rFonts w:ascii="ArialMT" w:hAnsi="ArialMT" w:cs="ArialMT"/>
        </w:rPr>
      </w:pP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At the closure of the formal consultation period, the Council will review all comments/objections and will make a decision on whether to make the order or an alternative in part or in full</w:t>
      </w:r>
    </w:p>
    <w:p w:rsidR="009B2D06" w:rsidRPr="00C57B3A" w:rsidRDefault="009B2D06" w:rsidP="003478F3">
      <w:pPr>
        <w:autoSpaceDE w:val="0"/>
        <w:autoSpaceDN w:val="0"/>
        <w:adjustRightInd w:val="0"/>
        <w:jc w:val="both"/>
        <w:rPr>
          <w:rFonts w:ascii="ArialMT" w:hAnsi="ArialMT" w:cs="ArialMT"/>
        </w:rPr>
      </w:pPr>
    </w:p>
    <w:p w:rsidR="009B2D06" w:rsidRPr="00C57B3A" w:rsidRDefault="009B2D06" w:rsidP="003478F3">
      <w:pPr>
        <w:jc w:val="both"/>
        <w:rPr>
          <w:rFonts w:ascii="Arial" w:hAnsi="Arial" w:cs="Arial"/>
        </w:rPr>
      </w:pPr>
      <w:r w:rsidRPr="00C57B3A">
        <w:rPr>
          <w:rFonts w:ascii="Arial" w:hAnsi="Arial" w:cs="Arial"/>
        </w:rPr>
        <w:t xml:space="preserve">The </w:t>
      </w:r>
      <w:r>
        <w:rPr>
          <w:rFonts w:ascii="Arial" w:hAnsi="Arial" w:cs="Arial"/>
        </w:rPr>
        <w:t xml:space="preserve">PSPO </w:t>
      </w:r>
      <w:r w:rsidRPr="00C57B3A">
        <w:rPr>
          <w:rFonts w:ascii="Arial" w:hAnsi="Arial" w:cs="Arial"/>
        </w:rPr>
        <w:t>will seek to address anti-social behaviour issues relating to dog control across the estate of Bradgate Park and Swithland Wood.</w:t>
      </w:r>
    </w:p>
    <w:p w:rsidR="009B2D06" w:rsidRPr="00C57B3A" w:rsidRDefault="009B2D06" w:rsidP="003478F3">
      <w:pPr>
        <w:jc w:val="both"/>
        <w:rPr>
          <w:rFonts w:ascii="Arial" w:hAnsi="Arial" w:cs="Arial"/>
        </w:rPr>
      </w:pPr>
    </w:p>
    <w:p w:rsidR="009B2D06" w:rsidRPr="00C57B3A" w:rsidRDefault="009B2D06" w:rsidP="003478F3">
      <w:pPr>
        <w:autoSpaceDE w:val="0"/>
        <w:autoSpaceDN w:val="0"/>
        <w:adjustRightInd w:val="0"/>
        <w:jc w:val="both"/>
        <w:rPr>
          <w:rFonts w:ascii="Arial" w:hAnsi="Arial" w:cs="Arial"/>
        </w:rPr>
      </w:pPr>
      <w:r w:rsidRPr="00C57B3A">
        <w:rPr>
          <w:rFonts w:ascii="Arial" w:hAnsi="Arial" w:cs="Arial"/>
        </w:rPr>
        <w:t>The majority of dog owners are responsible and display effective dog control but there are some occasions where additional controls are necessary to ensure all people in controls of dogs are acting responsibly.</w:t>
      </w:r>
    </w:p>
    <w:p w:rsidR="009B2D06" w:rsidRPr="00C57B3A" w:rsidRDefault="009B2D06" w:rsidP="003478F3">
      <w:pPr>
        <w:autoSpaceDE w:val="0"/>
        <w:autoSpaceDN w:val="0"/>
        <w:adjustRightInd w:val="0"/>
        <w:jc w:val="both"/>
        <w:rPr>
          <w:rFonts w:ascii="Arial" w:hAnsi="Arial" w:cs="Arial"/>
        </w:rPr>
      </w:pPr>
    </w:p>
    <w:p w:rsidR="009B2D06" w:rsidRPr="00C57B3A" w:rsidRDefault="009B2D06" w:rsidP="003478F3">
      <w:pPr>
        <w:autoSpaceDE w:val="0"/>
        <w:autoSpaceDN w:val="0"/>
        <w:adjustRightInd w:val="0"/>
        <w:jc w:val="both"/>
        <w:rPr>
          <w:rFonts w:ascii="ArialMT" w:hAnsi="ArialMT" w:cs="ArialMT"/>
        </w:rPr>
      </w:pPr>
      <w:r w:rsidRPr="00C57B3A">
        <w:rPr>
          <w:rFonts w:ascii="Arial" w:hAnsi="Arial" w:cs="Arial"/>
        </w:rPr>
        <w:t xml:space="preserve">The Council takes the health and well-being of the residents very seriously, and seeks to promote a healthy, safe environment for all residents, protecting them from anti-social behaviour in the form of dog control issues. These issues include: </w:t>
      </w:r>
    </w:p>
    <w:p w:rsidR="009B2D06" w:rsidRPr="00C57B3A" w:rsidRDefault="009B2D06" w:rsidP="003478F3">
      <w:pPr>
        <w:autoSpaceDE w:val="0"/>
        <w:autoSpaceDN w:val="0"/>
        <w:adjustRightInd w:val="0"/>
        <w:jc w:val="both"/>
        <w:rPr>
          <w:rFonts w:ascii="ArialMT" w:hAnsi="ArialMT" w:cs="ArialMT"/>
        </w:rPr>
      </w:pPr>
    </w:p>
    <w:p w:rsidR="009B2D06" w:rsidRPr="00C57B3A" w:rsidRDefault="009B2D06" w:rsidP="003478F3">
      <w:pPr>
        <w:numPr>
          <w:ilvl w:val="0"/>
          <w:numId w:val="1"/>
        </w:numPr>
        <w:autoSpaceDE w:val="0"/>
        <w:autoSpaceDN w:val="0"/>
        <w:adjustRightInd w:val="0"/>
        <w:jc w:val="both"/>
        <w:rPr>
          <w:rFonts w:ascii="ArialMT" w:hAnsi="ArialMT" w:cs="ArialMT"/>
        </w:rPr>
      </w:pPr>
      <w:r w:rsidRPr="00C57B3A">
        <w:rPr>
          <w:rFonts w:ascii="ArialMT" w:hAnsi="ArialMT" w:cs="ArialMT"/>
        </w:rPr>
        <w:t>Owners allowing dogs to foul and not clearing away afterwards</w:t>
      </w:r>
    </w:p>
    <w:p w:rsidR="009B2D06" w:rsidRPr="00C57B3A" w:rsidRDefault="009B2D06" w:rsidP="003478F3">
      <w:pPr>
        <w:numPr>
          <w:ilvl w:val="0"/>
          <w:numId w:val="1"/>
        </w:numPr>
        <w:autoSpaceDE w:val="0"/>
        <w:autoSpaceDN w:val="0"/>
        <w:adjustRightInd w:val="0"/>
        <w:jc w:val="both"/>
        <w:rPr>
          <w:rFonts w:ascii="ArialMT" w:hAnsi="ArialMT" w:cs="ArialMT"/>
        </w:rPr>
      </w:pPr>
      <w:r w:rsidRPr="00C57B3A">
        <w:rPr>
          <w:rFonts w:ascii="ArialMT" w:hAnsi="ArialMT" w:cs="ArialMT"/>
        </w:rPr>
        <w:t xml:space="preserve">Dogs in dog exclusion zones </w:t>
      </w:r>
    </w:p>
    <w:p w:rsidR="009B2D06" w:rsidRPr="00C57B3A" w:rsidRDefault="009B2D06" w:rsidP="003478F3">
      <w:pPr>
        <w:numPr>
          <w:ilvl w:val="0"/>
          <w:numId w:val="1"/>
        </w:numPr>
        <w:autoSpaceDE w:val="0"/>
        <w:autoSpaceDN w:val="0"/>
        <w:adjustRightInd w:val="0"/>
        <w:jc w:val="both"/>
        <w:rPr>
          <w:rFonts w:ascii="ArialMT" w:hAnsi="ArialMT" w:cs="ArialMT"/>
        </w:rPr>
      </w:pPr>
      <w:r w:rsidRPr="00C57B3A">
        <w:rPr>
          <w:rFonts w:ascii="ArialMT" w:hAnsi="ArialMT" w:cs="ArialMT"/>
        </w:rPr>
        <w:t>Dogs not being kept under control on a lead near wildfowl and other animals causing distress and sometimes fatalities</w:t>
      </w:r>
    </w:p>
    <w:p w:rsidR="009B2D06" w:rsidRPr="00C57B3A" w:rsidRDefault="009B2D06" w:rsidP="003478F3">
      <w:pPr>
        <w:numPr>
          <w:ilvl w:val="0"/>
          <w:numId w:val="1"/>
        </w:numPr>
        <w:autoSpaceDE w:val="0"/>
        <w:autoSpaceDN w:val="0"/>
        <w:adjustRightInd w:val="0"/>
        <w:jc w:val="both"/>
        <w:rPr>
          <w:rFonts w:ascii="ArialMT" w:hAnsi="ArialMT" w:cs="ArialMT"/>
        </w:rPr>
      </w:pPr>
      <w:r w:rsidRPr="00C57B3A">
        <w:rPr>
          <w:rFonts w:ascii="ArialMT" w:hAnsi="ArialMT" w:cs="ArialMT"/>
        </w:rPr>
        <w:t>Dogs not being kept under control and worrying and causing distress to visitors to the park.</w:t>
      </w:r>
    </w:p>
    <w:p w:rsidR="009B2D06" w:rsidRPr="00C57B3A" w:rsidRDefault="009B2D06" w:rsidP="003478F3">
      <w:pPr>
        <w:autoSpaceDE w:val="0"/>
        <w:autoSpaceDN w:val="0"/>
        <w:adjustRightInd w:val="0"/>
        <w:jc w:val="both"/>
        <w:rPr>
          <w:rFonts w:ascii="ArialMT" w:hAnsi="ArialMT" w:cs="ArialMT"/>
        </w:rPr>
      </w:pP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The effect of the Order will be to apply conditions to dog owners by:</w:t>
      </w:r>
    </w:p>
    <w:p w:rsidR="009B2D06" w:rsidRPr="00C57B3A" w:rsidRDefault="009B2D06" w:rsidP="003478F3">
      <w:pPr>
        <w:autoSpaceDE w:val="0"/>
        <w:autoSpaceDN w:val="0"/>
        <w:adjustRightInd w:val="0"/>
        <w:jc w:val="both"/>
        <w:rPr>
          <w:rFonts w:ascii="ArialMT" w:hAnsi="ArialMT" w:cs="ArialMT"/>
        </w:rPr>
      </w:pPr>
    </w:p>
    <w:p w:rsidR="009B2D06" w:rsidRPr="00C57B3A" w:rsidRDefault="009B2D06" w:rsidP="003478F3">
      <w:pPr>
        <w:numPr>
          <w:ilvl w:val="0"/>
          <w:numId w:val="2"/>
        </w:numPr>
        <w:autoSpaceDE w:val="0"/>
        <w:autoSpaceDN w:val="0"/>
        <w:adjustRightInd w:val="0"/>
        <w:jc w:val="both"/>
        <w:rPr>
          <w:rFonts w:ascii="ArialMT" w:hAnsi="ArialMT" w:cs="ArialMT"/>
        </w:rPr>
      </w:pPr>
      <w:r w:rsidRPr="00C57B3A">
        <w:rPr>
          <w:rFonts w:ascii="ArialMT" w:hAnsi="ArialMT" w:cs="ArialMT"/>
        </w:rPr>
        <w:t>Insisting they clear up after their dogs if they foul forthwith</w:t>
      </w:r>
      <w:r>
        <w:rPr>
          <w:rFonts w:ascii="ArialMT" w:hAnsi="ArialMT" w:cs="ArialMT"/>
        </w:rPr>
        <w:t xml:space="preserve"> across the whole of the Estate</w:t>
      </w:r>
    </w:p>
    <w:p w:rsidR="009B2D06" w:rsidRPr="00C57B3A" w:rsidRDefault="009B2D06" w:rsidP="003478F3">
      <w:pPr>
        <w:numPr>
          <w:ilvl w:val="0"/>
          <w:numId w:val="2"/>
        </w:numPr>
        <w:autoSpaceDE w:val="0"/>
        <w:autoSpaceDN w:val="0"/>
        <w:adjustRightInd w:val="0"/>
        <w:jc w:val="both"/>
        <w:rPr>
          <w:rFonts w:ascii="ArialMT" w:hAnsi="ArialMT" w:cs="ArialMT"/>
        </w:rPr>
      </w:pPr>
      <w:r w:rsidRPr="00C57B3A">
        <w:rPr>
          <w:rFonts w:ascii="ArialMT" w:hAnsi="ArialMT" w:cs="ArialMT"/>
        </w:rPr>
        <w:t xml:space="preserve">Insisting all dogs are kept on leads in </w:t>
      </w:r>
      <w:r>
        <w:rPr>
          <w:rFonts w:ascii="ArialMT" w:hAnsi="ArialMT" w:cs="ArialMT"/>
        </w:rPr>
        <w:t>areas of the park shown in yellow on the Plan (Seasonal between Good Friday or 1</w:t>
      </w:r>
      <w:r w:rsidRPr="00D74A93">
        <w:rPr>
          <w:rFonts w:ascii="ArialMT" w:hAnsi="ArialMT" w:cs="ArialMT"/>
          <w:vertAlign w:val="superscript"/>
        </w:rPr>
        <w:t>st</w:t>
      </w:r>
      <w:r w:rsidR="003478F3">
        <w:rPr>
          <w:rFonts w:ascii="ArialMT" w:hAnsi="ArialMT" w:cs="ArialMT"/>
        </w:rPr>
        <w:t xml:space="preserve"> April (whichever is sooner)</w:t>
      </w:r>
      <w:r>
        <w:rPr>
          <w:rFonts w:ascii="ArialMT" w:hAnsi="ArialMT" w:cs="ArialMT"/>
        </w:rPr>
        <w:t xml:space="preserve"> and October 31</w:t>
      </w:r>
      <w:r w:rsidRPr="00D74A93">
        <w:rPr>
          <w:rFonts w:ascii="ArialMT" w:hAnsi="ArialMT" w:cs="ArialMT"/>
          <w:vertAlign w:val="superscript"/>
        </w:rPr>
        <w:t>st</w:t>
      </w:r>
      <w:r w:rsidR="003478F3">
        <w:rPr>
          <w:rFonts w:ascii="ArialMT" w:hAnsi="ArialMT" w:cs="ArialMT"/>
        </w:rPr>
        <w:t xml:space="preserve"> and between 9am and 10pm</w:t>
      </w:r>
      <w:r>
        <w:rPr>
          <w:rFonts w:ascii="ArialMT" w:hAnsi="ArialMT" w:cs="ArialMT"/>
        </w:rPr>
        <w:t>.</w:t>
      </w:r>
      <w:r w:rsidR="003478F3">
        <w:rPr>
          <w:rFonts w:ascii="ArialMT" w:hAnsi="ArialMT" w:cs="ArialMT"/>
        </w:rPr>
        <w:t xml:space="preserve"> </w:t>
      </w:r>
    </w:p>
    <w:p w:rsidR="009B2D06" w:rsidRPr="00C57B3A" w:rsidRDefault="009B2D06" w:rsidP="003478F3">
      <w:pPr>
        <w:numPr>
          <w:ilvl w:val="0"/>
          <w:numId w:val="2"/>
        </w:numPr>
        <w:autoSpaceDE w:val="0"/>
        <w:autoSpaceDN w:val="0"/>
        <w:adjustRightInd w:val="0"/>
        <w:jc w:val="both"/>
        <w:rPr>
          <w:rFonts w:ascii="ArialMT" w:hAnsi="ArialMT" w:cs="ArialMT"/>
        </w:rPr>
      </w:pPr>
      <w:r w:rsidRPr="00C57B3A">
        <w:rPr>
          <w:rFonts w:ascii="ArialMT" w:hAnsi="ArialMT" w:cs="ArialMT"/>
        </w:rPr>
        <w:t xml:space="preserve">Insisting dogs are not to be taken into </w:t>
      </w:r>
      <w:r>
        <w:rPr>
          <w:rFonts w:ascii="ArialMT" w:hAnsi="ArialMT" w:cs="ArialMT"/>
        </w:rPr>
        <w:t>dog exclusion zones shown on the Plan</w:t>
      </w:r>
    </w:p>
    <w:p w:rsidR="009B2D06" w:rsidRPr="00C57B3A" w:rsidRDefault="009B2D06" w:rsidP="003478F3">
      <w:pPr>
        <w:numPr>
          <w:ilvl w:val="0"/>
          <w:numId w:val="2"/>
        </w:numPr>
        <w:autoSpaceDE w:val="0"/>
        <w:autoSpaceDN w:val="0"/>
        <w:adjustRightInd w:val="0"/>
        <w:jc w:val="both"/>
        <w:rPr>
          <w:rFonts w:ascii="ArialMT" w:hAnsi="ArialMT" w:cs="ArialMT"/>
        </w:rPr>
      </w:pPr>
      <w:r w:rsidRPr="00C57B3A">
        <w:rPr>
          <w:rFonts w:ascii="ArialMT" w:hAnsi="ArialMT" w:cs="ArialMT"/>
        </w:rPr>
        <w:t>Insisting dogs are put on lead if directed by</w:t>
      </w:r>
      <w:r w:rsidR="003478F3">
        <w:rPr>
          <w:rFonts w:ascii="ArialMT" w:hAnsi="ArialMT" w:cs="ArialMT"/>
        </w:rPr>
        <w:t xml:space="preserve"> an authorised Trust staff member</w:t>
      </w:r>
      <w:r>
        <w:rPr>
          <w:rFonts w:ascii="ArialMT" w:hAnsi="ArialMT" w:cs="ArialMT"/>
        </w:rPr>
        <w:t xml:space="preserve"> </w:t>
      </w:r>
      <w:r w:rsidRPr="00C57B3A">
        <w:rPr>
          <w:rFonts w:ascii="ArialMT" w:hAnsi="ArialMT" w:cs="ArialMT"/>
        </w:rPr>
        <w:t>in a</w:t>
      </w:r>
      <w:r>
        <w:rPr>
          <w:rFonts w:ascii="ArialMT" w:hAnsi="ArialMT" w:cs="ArialMT"/>
        </w:rPr>
        <w:t>reas shown in dark green on the Plan.</w:t>
      </w:r>
    </w:p>
    <w:p w:rsidR="009B2D06" w:rsidRPr="00C57B3A" w:rsidRDefault="009B2D06" w:rsidP="003478F3">
      <w:pPr>
        <w:autoSpaceDE w:val="0"/>
        <w:autoSpaceDN w:val="0"/>
        <w:adjustRightInd w:val="0"/>
        <w:jc w:val="both"/>
        <w:rPr>
          <w:rFonts w:ascii="ArialMT" w:hAnsi="ArialMT" w:cs="ArialMT"/>
        </w:rPr>
      </w:pP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lastRenderedPageBreak/>
        <w:t>This Order applies to the public places described in the Schedule to this Order (“the restricted area”)</w:t>
      </w:r>
    </w:p>
    <w:p w:rsidR="009B2D06" w:rsidRPr="00C57B3A" w:rsidRDefault="009B2D06" w:rsidP="003478F3">
      <w:pPr>
        <w:autoSpaceDE w:val="0"/>
        <w:autoSpaceDN w:val="0"/>
        <w:adjustRightInd w:val="0"/>
        <w:jc w:val="both"/>
        <w:rPr>
          <w:rFonts w:ascii="ArialMT" w:hAnsi="ArialMT" w:cs="ArialMT"/>
          <w:b/>
        </w:rPr>
      </w:pPr>
    </w:p>
    <w:p w:rsidR="009B2D06" w:rsidRDefault="009B2D06" w:rsidP="003478F3">
      <w:pPr>
        <w:autoSpaceDE w:val="0"/>
        <w:autoSpaceDN w:val="0"/>
        <w:adjustRightInd w:val="0"/>
        <w:jc w:val="both"/>
        <w:rPr>
          <w:rFonts w:ascii="ArialMT" w:hAnsi="ArialMT" w:cs="ArialMT"/>
          <w:b/>
        </w:rPr>
      </w:pPr>
      <w:r w:rsidRPr="00C57B3A">
        <w:rPr>
          <w:rFonts w:ascii="ArialMT" w:hAnsi="ArialMT" w:cs="ArialMT"/>
          <w:b/>
        </w:rPr>
        <w:t>SCHEDULE</w:t>
      </w:r>
      <w:r>
        <w:rPr>
          <w:rFonts w:ascii="ArialMT" w:hAnsi="ArialMT" w:cs="ArialMT"/>
          <w:b/>
        </w:rPr>
        <w:t xml:space="preserve"> </w:t>
      </w:r>
    </w:p>
    <w:p w:rsidR="009B2D06" w:rsidRPr="00C57B3A" w:rsidRDefault="009B2D06" w:rsidP="003478F3">
      <w:pPr>
        <w:autoSpaceDE w:val="0"/>
        <w:autoSpaceDN w:val="0"/>
        <w:adjustRightInd w:val="0"/>
        <w:jc w:val="both"/>
        <w:rPr>
          <w:rFonts w:ascii="ArialMT" w:hAnsi="ArialMT" w:cs="ArialMT"/>
          <w:b/>
        </w:rPr>
      </w:pPr>
      <w:r>
        <w:rPr>
          <w:rFonts w:ascii="ArialMT" w:hAnsi="ArialMT" w:cs="ArialMT"/>
          <w:b/>
        </w:rPr>
        <w:t>Plan shown overleaf</w:t>
      </w:r>
    </w:p>
    <w:tbl>
      <w:tblPr>
        <w:tblStyle w:val="TableGrid6"/>
        <w:tblW w:w="0" w:type="auto"/>
        <w:tblLook w:val="04A0" w:firstRow="1" w:lastRow="0" w:firstColumn="1" w:lastColumn="0" w:noHBand="0" w:noVBand="1"/>
      </w:tblPr>
      <w:tblGrid>
        <w:gridCol w:w="4617"/>
        <w:gridCol w:w="4625"/>
      </w:tblGrid>
      <w:tr w:rsidR="009B2D06" w:rsidRPr="00C57B3A" w:rsidTr="00F33497">
        <w:tc>
          <w:tcPr>
            <w:tcW w:w="5341" w:type="dxa"/>
          </w:tcPr>
          <w:p w:rsidR="009B2D06" w:rsidRPr="00C57B3A" w:rsidRDefault="009B2D06" w:rsidP="003478F3">
            <w:pPr>
              <w:autoSpaceDE w:val="0"/>
              <w:autoSpaceDN w:val="0"/>
              <w:adjustRightInd w:val="0"/>
              <w:jc w:val="both"/>
              <w:rPr>
                <w:rFonts w:ascii="ArialMT" w:hAnsi="ArialMT" w:cs="ArialMT"/>
                <w:b/>
              </w:rPr>
            </w:pPr>
            <w:r w:rsidRPr="00C57B3A">
              <w:rPr>
                <w:rFonts w:ascii="ArialMT" w:hAnsi="ArialMT" w:cs="ArialMT"/>
                <w:b/>
              </w:rPr>
              <w:t>Condition</w:t>
            </w:r>
          </w:p>
        </w:tc>
        <w:tc>
          <w:tcPr>
            <w:tcW w:w="5341" w:type="dxa"/>
          </w:tcPr>
          <w:p w:rsidR="009B2D06" w:rsidRPr="00C57B3A" w:rsidRDefault="009B2D06" w:rsidP="003478F3">
            <w:pPr>
              <w:autoSpaceDE w:val="0"/>
              <w:autoSpaceDN w:val="0"/>
              <w:adjustRightInd w:val="0"/>
              <w:jc w:val="both"/>
              <w:rPr>
                <w:rFonts w:ascii="ArialMT" w:hAnsi="ArialMT" w:cs="ArialMT"/>
                <w:b/>
              </w:rPr>
            </w:pPr>
            <w:r w:rsidRPr="00C57B3A">
              <w:rPr>
                <w:rFonts w:ascii="ArialMT" w:hAnsi="ArialMT" w:cs="ArialMT"/>
                <w:b/>
              </w:rPr>
              <w:t>Location</w:t>
            </w:r>
          </w:p>
        </w:tc>
      </w:tr>
      <w:tr w:rsidR="009B2D06" w:rsidRPr="00C57B3A" w:rsidTr="00F33497">
        <w:tc>
          <w:tcPr>
            <w:tcW w:w="5341" w:type="dxa"/>
          </w:tcPr>
          <w:p w:rsidR="009B2D06" w:rsidRDefault="009B2D06" w:rsidP="003478F3">
            <w:pPr>
              <w:autoSpaceDE w:val="0"/>
              <w:autoSpaceDN w:val="0"/>
              <w:adjustRightInd w:val="0"/>
              <w:jc w:val="both"/>
              <w:rPr>
                <w:rFonts w:ascii="ArialMT" w:hAnsi="ArialMT" w:cs="ArialMT"/>
              </w:rPr>
            </w:pPr>
            <w:r>
              <w:rPr>
                <w:rFonts w:ascii="ArialMT" w:hAnsi="ArialMT" w:cs="ArialMT"/>
              </w:rPr>
              <w:t xml:space="preserve">Dogs on leads </w:t>
            </w:r>
          </w:p>
          <w:p w:rsidR="009B2D06" w:rsidRPr="00C57B3A" w:rsidRDefault="009B2D06" w:rsidP="003478F3">
            <w:pPr>
              <w:autoSpaceDE w:val="0"/>
              <w:autoSpaceDN w:val="0"/>
              <w:adjustRightInd w:val="0"/>
              <w:jc w:val="both"/>
              <w:rPr>
                <w:rFonts w:ascii="ArialMT" w:hAnsi="ArialMT" w:cs="ArialMT"/>
              </w:rPr>
            </w:pPr>
            <w:r>
              <w:rPr>
                <w:rFonts w:ascii="ArialMT" w:hAnsi="ArialMT" w:cs="ArialMT"/>
              </w:rPr>
              <w:t>£100 fixed penalty notice</w:t>
            </w:r>
          </w:p>
        </w:tc>
        <w:tc>
          <w:tcPr>
            <w:tcW w:w="5341" w:type="dxa"/>
          </w:tcPr>
          <w:p w:rsidR="009B2D06" w:rsidRDefault="009B2D06" w:rsidP="003478F3">
            <w:pPr>
              <w:autoSpaceDE w:val="0"/>
              <w:autoSpaceDN w:val="0"/>
              <w:adjustRightInd w:val="0"/>
              <w:jc w:val="both"/>
              <w:rPr>
                <w:rFonts w:ascii="ArialMT" w:hAnsi="ArialMT" w:cs="ArialMT"/>
              </w:rPr>
            </w:pPr>
            <w:r>
              <w:rPr>
                <w:rFonts w:ascii="ArialMT" w:hAnsi="ArialMT" w:cs="ArialMT"/>
              </w:rPr>
              <w:t>In areas shown in yellow on the Plan –</w:t>
            </w:r>
          </w:p>
          <w:p w:rsidR="009B2D06" w:rsidRPr="00C57B3A" w:rsidRDefault="009B2D06" w:rsidP="003478F3">
            <w:pPr>
              <w:autoSpaceDE w:val="0"/>
              <w:autoSpaceDN w:val="0"/>
              <w:adjustRightInd w:val="0"/>
              <w:jc w:val="both"/>
              <w:rPr>
                <w:rFonts w:ascii="ArialMT" w:hAnsi="ArialMT" w:cs="ArialMT"/>
              </w:rPr>
            </w:pPr>
            <w:r>
              <w:rPr>
                <w:rFonts w:ascii="ArialMT" w:hAnsi="ArialMT" w:cs="ArialMT"/>
              </w:rPr>
              <w:t xml:space="preserve">between Good Friday or 1st April (whichever is sooner) and 31st October and </w:t>
            </w:r>
            <w:r w:rsidR="003478F3">
              <w:rPr>
                <w:rFonts w:ascii="ArialMT" w:hAnsi="ArialMT" w:cs="ArialMT"/>
              </w:rPr>
              <w:t>between 9am and 10pm</w:t>
            </w:r>
            <w:r>
              <w:rPr>
                <w:rFonts w:ascii="ArialMT" w:hAnsi="ArialMT" w:cs="ArialMT"/>
              </w:rPr>
              <w:t>.</w:t>
            </w:r>
          </w:p>
        </w:tc>
      </w:tr>
      <w:tr w:rsidR="009B2D06" w:rsidRPr="00C57B3A" w:rsidTr="00F33497">
        <w:tc>
          <w:tcPr>
            <w:tcW w:w="5341" w:type="dxa"/>
            <w:shd w:val="clear" w:color="auto" w:fill="auto"/>
          </w:tcPr>
          <w:p w:rsidR="009B2D06" w:rsidRDefault="009B2D06" w:rsidP="003478F3">
            <w:pPr>
              <w:autoSpaceDE w:val="0"/>
              <w:autoSpaceDN w:val="0"/>
              <w:adjustRightInd w:val="0"/>
              <w:jc w:val="both"/>
              <w:rPr>
                <w:rFonts w:ascii="ArialMT" w:hAnsi="ArialMT" w:cs="ArialMT"/>
              </w:rPr>
            </w:pPr>
            <w:r w:rsidRPr="00C57B3A">
              <w:rPr>
                <w:rFonts w:ascii="ArialMT" w:hAnsi="ArialMT" w:cs="ArialMT"/>
              </w:rPr>
              <w:t>Dogs on lead by direction</w:t>
            </w:r>
          </w:p>
          <w:p w:rsidR="009B2D06" w:rsidRPr="00C57B3A" w:rsidRDefault="009B2D06" w:rsidP="003478F3">
            <w:pPr>
              <w:autoSpaceDE w:val="0"/>
              <w:autoSpaceDN w:val="0"/>
              <w:adjustRightInd w:val="0"/>
              <w:jc w:val="both"/>
              <w:rPr>
                <w:rFonts w:ascii="ArialMT" w:hAnsi="ArialMT" w:cs="ArialMT"/>
              </w:rPr>
            </w:pPr>
            <w:r>
              <w:rPr>
                <w:rFonts w:ascii="ArialMT" w:hAnsi="ArialMT" w:cs="ArialMT"/>
              </w:rPr>
              <w:t>£100 fixed penalty notice</w:t>
            </w:r>
          </w:p>
          <w:p w:rsidR="009B2D06" w:rsidRPr="00C57B3A" w:rsidRDefault="009B2D06" w:rsidP="003478F3">
            <w:pPr>
              <w:autoSpaceDE w:val="0"/>
              <w:autoSpaceDN w:val="0"/>
              <w:adjustRightInd w:val="0"/>
              <w:jc w:val="both"/>
              <w:rPr>
                <w:rFonts w:ascii="ArialMT" w:hAnsi="ArialMT" w:cs="ArialMT"/>
              </w:rPr>
            </w:pPr>
          </w:p>
        </w:tc>
        <w:tc>
          <w:tcPr>
            <w:tcW w:w="5341" w:type="dxa"/>
            <w:shd w:val="clear" w:color="auto" w:fill="auto"/>
          </w:tcPr>
          <w:p w:rsidR="009B2D06" w:rsidRPr="00C57B3A" w:rsidRDefault="009B2D06" w:rsidP="003478F3">
            <w:pPr>
              <w:autoSpaceDE w:val="0"/>
              <w:autoSpaceDN w:val="0"/>
              <w:adjustRightInd w:val="0"/>
              <w:jc w:val="both"/>
              <w:rPr>
                <w:rFonts w:ascii="ArialMT" w:hAnsi="ArialMT" w:cs="ArialMT"/>
              </w:rPr>
            </w:pPr>
            <w:r>
              <w:rPr>
                <w:rFonts w:ascii="ArialMT" w:hAnsi="ArialMT" w:cs="ArialMT"/>
              </w:rPr>
              <w:t>In areas shown in dark green on the Plan.</w:t>
            </w:r>
          </w:p>
          <w:p w:rsidR="009B2D06" w:rsidRPr="00C57B3A" w:rsidRDefault="009B2D06" w:rsidP="003478F3">
            <w:pPr>
              <w:autoSpaceDE w:val="0"/>
              <w:autoSpaceDN w:val="0"/>
              <w:adjustRightInd w:val="0"/>
              <w:jc w:val="both"/>
              <w:rPr>
                <w:rFonts w:ascii="ArialMT" w:hAnsi="ArialMT" w:cs="ArialMT"/>
              </w:rPr>
            </w:pPr>
          </w:p>
        </w:tc>
      </w:tr>
      <w:tr w:rsidR="009B2D06" w:rsidRPr="00C57B3A" w:rsidTr="00F33497">
        <w:tc>
          <w:tcPr>
            <w:tcW w:w="5341" w:type="dxa"/>
            <w:shd w:val="clear" w:color="auto" w:fill="auto"/>
          </w:tcPr>
          <w:p w:rsidR="009B2D06" w:rsidRDefault="009B2D06" w:rsidP="003478F3">
            <w:pPr>
              <w:autoSpaceDE w:val="0"/>
              <w:autoSpaceDN w:val="0"/>
              <w:adjustRightInd w:val="0"/>
              <w:jc w:val="both"/>
              <w:rPr>
                <w:rFonts w:ascii="ArialMT" w:hAnsi="ArialMT" w:cs="ArialMT"/>
              </w:rPr>
            </w:pPr>
            <w:r w:rsidRPr="00C57B3A">
              <w:rPr>
                <w:rFonts w:ascii="ArialMT" w:hAnsi="ArialMT" w:cs="ArialMT"/>
              </w:rPr>
              <w:t>Dog exclusion zones</w:t>
            </w:r>
          </w:p>
          <w:p w:rsidR="009B2D06" w:rsidRPr="00C57B3A" w:rsidRDefault="009B2D06" w:rsidP="003478F3">
            <w:pPr>
              <w:autoSpaceDE w:val="0"/>
              <w:autoSpaceDN w:val="0"/>
              <w:adjustRightInd w:val="0"/>
              <w:jc w:val="both"/>
              <w:rPr>
                <w:rFonts w:ascii="ArialMT" w:hAnsi="ArialMT" w:cs="ArialMT"/>
              </w:rPr>
            </w:pPr>
            <w:r>
              <w:rPr>
                <w:rFonts w:ascii="ArialMT" w:hAnsi="ArialMT" w:cs="ArialMT"/>
              </w:rPr>
              <w:t>£100 fixed penalty notice</w:t>
            </w:r>
          </w:p>
        </w:tc>
        <w:tc>
          <w:tcPr>
            <w:tcW w:w="5341" w:type="dxa"/>
            <w:shd w:val="clear" w:color="auto" w:fill="auto"/>
          </w:tcPr>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 xml:space="preserve">All areas </w:t>
            </w:r>
            <w:r w:rsidR="003478F3">
              <w:rPr>
                <w:rFonts w:ascii="ArialMT" w:hAnsi="ArialMT" w:cs="ArialMT"/>
              </w:rPr>
              <w:t>shown as “deer sanctuary” on the</w:t>
            </w:r>
            <w:r>
              <w:rPr>
                <w:rFonts w:ascii="ArialMT" w:hAnsi="ArialMT" w:cs="ArialMT"/>
              </w:rPr>
              <w:t xml:space="preserve"> Plan</w:t>
            </w:r>
          </w:p>
        </w:tc>
      </w:tr>
      <w:tr w:rsidR="009B2D06" w:rsidRPr="00C57B3A" w:rsidTr="00F33497">
        <w:tc>
          <w:tcPr>
            <w:tcW w:w="5341" w:type="dxa"/>
            <w:shd w:val="clear" w:color="auto" w:fill="auto"/>
          </w:tcPr>
          <w:p w:rsidR="009B2D06" w:rsidRDefault="009B2D06" w:rsidP="003478F3">
            <w:pPr>
              <w:autoSpaceDE w:val="0"/>
              <w:autoSpaceDN w:val="0"/>
              <w:adjustRightInd w:val="0"/>
              <w:jc w:val="both"/>
              <w:rPr>
                <w:rFonts w:ascii="ArialMT" w:hAnsi="ArialMT" w:cs="ArialMT"/>
              </w:rPr>
            </w:pPr>
            <w:r w:rsidRPr="00C57B3A">
              <w:rPr>
                <w:rFonts w:ascii="ArialMT" w:hAnsi="ArialMT" w:cs="ArialMT"/>
              </w:rPr>
              <w:t xml:space="preserve">Clearance of dog faeces </w:t>
            </w:r>
          </w:p>
          <w:p w:rsidR="009B2D06" w:rsidRPr="00C57B3A" w:rsidRDefault="009B2D06" w:rsidP="003478F3">
            <w:pPr>
              <w:autoSpaceDE w:val="0"/>
              <w:autoSpaceDN w:val="0"/>
              <w:adjustRightInd w:val="0"/>
              <w:jc w:val="both"/>
              <w:rPr>
                <w:rFonts w:ascii="ArialMT" w:hAnsi="ArialMT" w:cs="ArialMT"/>
              </w:rPr>
            </w:pPr>
            <w:r>
              <w:rPr>
                <w:rFonts w:ascii="ArialMT" w:hAnsi="ArialMT" w:cs="ArialMT"/>
              </w:rPr>
              <w:t>£100 fixed penalty notice</w:t>
            </w:r>
          </w:p>
        </w:tc>
        <w:tc>
          <w:tcPr>
            <w:tcW w:w="5341" w:type="dxa"/>
            <w:shd w:val="clear" w:color="auto" w:fill="auto"/>
          </w:tcPr>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Across the whole estate on any land which is open to the air and has access to the public whether by payment of not</w:t>
            </w:r>
          </w:p>
        </w:tc>
      </w:tr>
    </w:tbl>
    <w:p w:rsidR="009B2D06" w:rsidRPr="00C57B3A" w:rsidRDefault="009B2D06" w:rsidP="003478F3">
      <w:pPr>
        <w:ind w:left="720"/>
        <w:jc w:val="both"/>
        <w:rPr>
          <w:rFonts w:ascii="Arial" w:hAnsi="Arial" w:cs="Arial"/>
        </w:rPr>
      </w:pP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A draft of the proposed Order is available for inspection on the Council’s website (Reference BP/10/16).</w:t>
      </w:r>
    </w:p>
    <w:p w:rsidR="009B2D06" w:rsidRPr="00C57B3A" w:rsidRDefault="009B2D06" w:rsidP="003478F3">
      <w:pPr>
        <w:autoSpaceDE w:val="0"/>
        <w:autoSpaceDN w:val="0"/>
        <w:adjustRightInd w:val="0"/>
        <w:jc w:val="both"/>
        <w:rPr>
          <w:rFonts w:ascii="ArialMT" w:hAnsi="ArialMT" w:cs="ArialMT"/>
        </w:rPr>
      </w:pPr>
    </w:p>
    <w:p w:rsidR="009B2D06" w:rsidRPr="00C57B3A" w:rsidRDefault="009B2D06" w:rsidP="003478F3">
      <w:pPr>
        <w:autoSpaceDE w:val="0"/>
        <w:autoSpaceDN w:val="0"/>
        <w:adjustRightInd w:val="0"/>
        <w:jc w:val="both"/>
        <w:rPr>
          <w:rFonts w:ascii="Arial-BoldMT" w:hAnsi="Arial-BoldMT" w:cs="Arial-BoldMT"/>
          <w:bCs/>
        </w:rPr>
      </w:pPr>
      <w:r w:rsidRPr="00C57B3A">
        <w:rPr>
          <w:rFonts w:ascii="Arial-BoldMT" w:hAnsi="Arial-BoldMT" w:cs="Arial-BoldMT"/>
          <w:bCs/>
        </w:rPr>
        <w:t xml:space="preserve">More details about the Proposed Public Spaces Protection Order can be found on the </w:t>
      </w:r>
      <w:bookmarkStart w:id="0" w:name="LASTCURSORPOSITION"/>
      <w:bookmarkEnd w:id="0"/>
      <w:r w:rsidRPr="00C57B3A">
        <w:rPr>
          <w:rFonts w:ascii="Arial-BoldMT" w:hAnsi="Arial-BoldMT" w:cs="Arial-BoldMT"/>
          <w:bCs/>
        </w:rPr>
        <w:t>Council website at</w:t>
      </w:r>
      <w:r>
        <w:rPr>
          <w:rFonts w:ascii="Arial-BoldMT" w:hAnsi="Arial-BoldMT" w:cs="Arial-BoldMT"/>
          <w:bCs/>
        </w:rPr>
        <w:t>:</w:t>
      </w:r>
    </w:p>
    <w:p w:rsidR="009B2D06" w:rsidRPr="00C57B3A" w:rsidRDefault="009B2D06" w:rsidP="003478F3">
      <w:pPr>
        <w:autoSpaceDE w:val="0"/>
        <w:autoSpaceDN w:val="0"/>
        <w:adjustRightInd w:val="0"/>
        <w:jc w:val="both"/>
        <w:rPr>
          <w:rFonts w:ascii="Arial-BoldMT" w:hAnsi="Arial-BoldMT" w:cs="Arial-BoldMT"/>
          <w:b/>
          <w:bCs/>
        </w:rPr>
      </w:pPr>
    </w:p>
    <w:p w:rsidR="009B2D06" w:rsidRPr="00C57B3A" w:rsidRDefault="004846E2" w:rsidP="003478F3">
      <w:pPr>
        <w:autoSpaceDE w:val="0"/>
        <w:autoSpaceDN w:val="0"/>
        <w:adjustRightInd w:val="0"/>
        <w:jc w:val="both"/>
        <w:rPr>
          <w:rFonts w:ascii="Arial" w:hAnsi="Arial" w:cs="Arial"/>
          <w:color w:val="1F497D"/>
        </w:rPr>
      </w:pPr>
      <w:hyperlink r:id="rId9" w:history="1">
        <w:r w:rsidR="009B2D06" w:rsidRPr="00C57B3A">
          <w:rPr>
            <w:rFonts w:ascii="Arial" w:eastAsiaTheme="majorEastAsia" w:hAnsi="Arial" w:cs="Arial"/>
            <w:color w:val="0000FF"/>
            <w:u w:val="single"/>
          </w:rPr>
          <w:t>http://www.charnwood.gov.uk/pages/currentconsultations</w:t>
        </w:r>
      </w:hyperlink>
    </w:p>
    <w:p w:rsidR="009B2D06" w:rsidRPr="00C57B3A" w:rsidRDefault="009B2D06" w:rsidP="003478F3">
      <w:pPr>
        <w:autoSpaceDE w:val="0"/>
        <w:autoSpaceDN w:val="0"/>
        <w:adjustRightInd w:val="0"/>
        <w:jc w:val="both"/>
        <w:rPr>
          <w:rFonts w:ascii="ArialMT" w:hAnsi="ArialMT" w:cs="ArialMT"/>
        </w:rPr>
      </w:pP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 xml:space="preserve">Any representation or objection to the proposed </w:t>
      </w:r>
      <w:r>
        <w:rPr>
          <w:rFonts w:ascii="ArialMT" w:hAnsi="ArialMT" w:cs="ArialMT"/>
        </w:rPr>
        <w:t>PSPO</w:t>
      </w:r>
      <w:r w:rsidRPr="00C57B3A">
        <w:rPr>
          <w:rFonts w:ascii="ArialMT" w:hAnsi="ArialMT" w:cs="ArialMT"/>
        </w:rPr>
        <w:t xml:space="preserve"> outlined in this notice must be in writing addressed to:  </w:t>
      </w:r>
    </w:p>
    <w:p w:rsidR="009B2D06" w:rsidRPr="00C57B3A" w:rsidRDefault="009B2D06" w:rsidP="003478F3">
      <w:pPr>
        <w:autoSpaceDE w:val="0"/>
        <w:autoSpaceDN w:val="0"/>
        <w:adjustRightInd w:val="0"/>
        <w:jc w:val="both"/>
        <w:rPr>
          <w:rFonts w:ascii="ArialMT" w:hAnsi="ArialMT" w:cs="ArialMT"/>
        </w:rPr>
      </w:pP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Public Spaces Protection Orders Consultation, C/O Street Management</w:t>
      </w: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 xml:space="preserve">Charnwood Borough Council, </w:t>
      </w: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 xml:space="preserve">Southfield Road, </w:t>
      </w: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 xml:space="preserve">Loughborough, </w:t>
      </w: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 xml:space="preserve">Leicestershire </w:t>
      </w:r>
    </w:p>
    <w:p w:rsidR="009B2D06" w:rsidRDefault="009B2D06" w:rsidP="003478F3">
      <w:pPr>
        <w:autoSpaceDE w:val="0"/>
        <w:autoSpaceDN w:val="0"/>
        <w:adjustRightInd w:val="0"/>
        <w:jc w:val="both"/>
        <w:rPr>
          <w:rFonts w:ascii="ArialMT" w:hAnsi="ArialMT" w:cs="ArialMT"/>
        </w:rPr>
      </w:pPr>
      <w:r w:rsidRPr="00C57B3A">
        <w:rPr>
          <w:rFonts w:ascii="ArialMT" w:hAnsi="ArialMT" w:cs="ArialMT"/>
        </w:rPr>
        <w:t xml:space="preserve">LE11 2TR </w:t>
      </w:r>
    </w:p>
    <w:p w:rsidR="009B2D06" w:rsidRPr="00C57B3A" w:rsidRDefault="009B2D06" w:rsidP="003478F3">
      <w:pPr>
        <w:autoSpaceDE w:val="0"/>
        <w:autoSpaceDN w:val="0"/>
        <w:adjustRightInd w:val="0"/>
        <w:jc w:val="both"/>
        <w:rPr>
          <w:rFonts w:ascii="ArialMT" w:hAnsi="ArialMT" w:cs="ArialMT"/>
        </w:rPr>
      </w:pPr>
    </w:p>
    <w:p w:rsidR="009B2D06" w:rsidRPr="00C57B3A" w:rsidRDefault="009B2D06" w:rsidP="003478F3">
      <w:pPr>
        <w:autoSpaceDE w:val="0"/>
        <w:autoSpaceDN w:val="0"/>
        <w:adjustRightInd w:val="0"/>
        <w:jc w:val="both"/>
        <w:rPr>
          <w:rFonts w:ascii="ArialMT" w:hAnsi="ArialMT" w:cs="ArialMT"/>
        </w:rPr>
      </w:pPr>
      <w:r w:rsidRPr="00C57B3A">
        <w:rPr>
          <w:rFonts w:ascii="ArialMT" w:hAnsi="ArialMT" w:cs="ArialMT"/>
        </w:rPr>
        <w:t>Stating the reference number to which they relate and the grounds for making th</w:t>
      </w:r>
      <w:r w:rsidR="00C75506">
        <w:rPr>
          <w:rFonts w:ascii="ArialMT" w:hAnsi="ArialMT" w:cs="ArialMT"/>
        </w:rPr>
        <w:t>em before January 16</w:t>
      </w:r>
      <w:r w:rsidR="00C75506" w:rsidRPr="00C75506">
        <w:rPr>
          <w:rFonts w:ascii="ArialMT" w:hAnsi="ArialMT" w:cs="ArialMT"/>
          <w:vertAlign w:val="superscript"/>
        </w:rPr>
        <w:t>th</w:t>
      </w:r>
      <w:r w:rsidR="00C75506">
        <w:rPr>
          <w:rFonts w:ascii="ArialMT" w:hAnsi="ArialMT" w:cs="ArialMT"/>
        </w:rPr>
        <w:t xml:space="preserve"> 2017</w:t>
      </w:r>
      <w:bookmarkStart w:id="1" w:name="_GoBack"/>
      <w:bookmarkEnd w:id="1"/>
      <w:r w:rsidRPr="00C57B3A">
        <w:rPr>
          <w:rFonts w:ascii="ArialMT" w:hAnsi="ArialMT" w:cs="ArialMT"/>
        </w:rPr>
        <w:t>.</w:t>
      </w:r>
    </w:p>
    <w:p w:rsidR="009B2D06" w:rsidRPr="00C57B3A" w:rsidRDefault="009B2D06" w:rsidP="003478F3">
      <w:pPr>
        <w:autoSpaceDE w:val="0"/>
        <w:autoSpaceDN w:val="0"/>
        <w:adjustRightInd w:val="0"/>
        <w:jc w:val="both"/>
        <w:rPr>
          <w:rFonts w:ascii="ArialMT" w:hAnsi="ArialMT" w:cs="ArialMT"/>
        </w:rPr>
      </w:pPr>
    </w:p>
    <w:p w:rsidR="009B2D06" w:rsidRDefault="009B2D06" w:rsidP="003478F3">
      <w:pPr>
        <w:autoSpaceDE w:val="0"/>
        <w:autoSpaceDN w:val="0"/>
        <w:adjustRightInd w:val="0"/>
        <w:jc w:val="both"/>
        <w:rPr>
          <w:rFonts w:ascii="Arial-BoldMT" w:hAnsi="Arial-BoldMT" w:cs="Arial-BoldMT"/>
          <w:bCs/>
        </w:rPr>
      </w:pPr>
      <w:r w:rsidRPr="00C57B3A">
        <w:rPr>
          <w:rFonts w:ascii="ArialMT" w:hAnsi="ArialMT" w:cs="ArialMT"/>
        </w:rPr>
        <w:t xml:space="preserve">Alternatively email </w:t>
      </w:r>
      <w:hyperlink r:id="rId10" w:history="1">
        <w:r w:rsidRPr="00C57B3A">
          <w:rPr>
            <w:rFonts w:ascii="ArialMT" w:hAnsi="ArialMT" w:cs="ArialMT"/>
            <w:color w:val="0000FF"/>
            <w:u w:val="single"/>
          </w:rPr>
          <w:t>cleaner.greener@charnwood.gov.uk</w:t>
        </w:r>
      </w:hyperlink>
      <w:r w:rsidRPr="00C57B3A">
        <w:rPr>
          <w:rFonts w:ascii="ArialMT" w:hAnsi="ArialMT" w:cs="ArialMT"/>
        </w:rPr>
        <w:t xml:space="preserve"> quoting refer</w:t>
      </w:r>
      <w:r w:rsidRPr="00C57B3A">
        <w:rPr>
          <w:rFonts w:ascii="Arial-BoldMT" w:hAnsi="Arial-BoldMT" w:cs="Arial-BoldMT"/>
          <w:bCs/>
        </w:rPr>
        <w:t>ence BP/10/16</w:t>
      </w:r>
    </w:p>
    <w:p w:rsidR="00847958" w:rsidRDefault="00847958" w:rsidP="003478F3">
      <w:pPr>
        <w:jc w:val="both"/>
      </w:pPr>
    </w:p>
    <w:p w:rsidR="009B2D06" w:rsidRDefault="009B2D06" w:rsidP="003478F3">
      <w:pPr>
        <w:jc w:val="both"/>
      </w:pPr>
    </w:p>
    <w:p w:rsidR="009B2D06" w:rsidRDefault="009B2D06" w:rsidP="003478F3">
      <w:pPr>
        <w:jc w:val="both"/>
      </w:pPr>
    </w:p>
    <w:p w:rsidR="009B2D06" w:rsidRDefault="009B2D06"/>
    <w:p w:rsidR="009B2D06" w:rsidRDefault="009B2D06"/>
    <w:p w:rsidR="009B2D06" w:rsidRDefault="009B2D06"/>
    <w:p w:rsidR="009B2D06" w:rsidRDefault="009B2D06"/>
    <w:p w:rsidR="009B2D06" w:rsidRDefault="009B2D06"/>
    <w:p w:rsidR="009B2D06" w:rsidRPr="00C20C20" w:rsidRDefault="009B2D06"/>
    <w:sectPr w:rsidR="009B2D06" w:rsidRPr="00C20C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E2" w:rsidRDefault="004846E2" w:rsidP="009B2D06">
      <w:r>
        <w:separator/>
      </w:r>
    </w:p>
  </w:endnote>
  <w:endnote w:type="continuationSeparator" w:id="0">
    <w:p w:rsidR="004846E2" w:rsidRDefault="004846E2" w:rsidP="009B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E2" w:rsidRDefault="004846E2" w:rsidP="009B2D06">
      <w:r>
        <w:separator/>
      </w:r>
    </w:p>
  </w:footnote>
  <w:footnote w:type="continuationSeparator" w:id="0">
    <w:p w:rsidR="004846E2" w:rsidRDefault="004846E2" w:rsidP="009B2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A7B65"/>
    <w:multiLevelType w:val="hybridMultilevel"/>
    <w:tmpl w:val="6FE0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91655B"/>
    <w:multiLevelType w:val="hybridMultilevel"/>
    <w:tmpl w:val="4666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06"/>
    <w:rsid w:val="001E12E3"/>
    <w:rsid w:val="00345477"/>
    <w:rsid w:val="003478F3"/>
    <w:rsid w:val="004846E2"/>
    <w:rsid w:val="00843702"/>
    <w:rsid w:val="00847958"/>
    <w:rsid w:val="009B2D06"/>
    <w:rsid w:val="009B38F4"/>
    <w:rsid w:val="00C20C20"/>
    <w:rsid w:val="00C75506"/>
    <w:rsid w:val="00DA211B"/>
    <w:rsid w:val="00E374B3"/>
    <w:rsid w:val="00FF4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D06"/>
    <w:rPr>
      <w:rFonts w:ascii="Gill Sans MT" w:hAnsi="Gill Sans MT" w:cs="Times New Roman"/>
    </w:rPr>
  </w:style>
  <w:style w:type="paragraph" w:styleId="Heading1">
    <w:name w:val="heading 1"/>
    <w:basedOn w:val="Normal"/>
    <w:next w:val="Normal"/>
    <w:link w:val="Heading1Char"/>
    <w:qFormat/>
    <w:rsid w:val="00DA211B"/>
    <w:pPr>
      <w:keepNext/>
      <w:outlineLvl w:val="0"/>
    </w:pPr>
    <w:rPr>
      <w:rFonts w:eastAsiaTheme="majorEastAsia" w:cstheme="majorBidi"/>
      <w:b/>
    </w:rPr>
  </w:style>
  <w:style w:type="paragraph" w:styleId="Heading2">
    <w:name w:val="heading 2"/>
    <w:basedOn w:val="Normal"/>
    <w:next w:val="Normal"/>
    <w:link w:val="Heading2Char"/>
    <w:qFormat/>
    <w:rsid w:val="00DA211B"/>
    <w:pPr>
      <w:keepNext/>
      <w:ind w:left="-720" w:right="-720"/>
      <w:outlineLvl w:val="1"/>
    </w:pPr>
    <w:rPr>
      <w:rFonts w:eastAsiaTheme="majorEastAsia" w:cstheme="majorBidi"/>
      <w:b/>
    </w:rPr>
  </w:style>
  <w:style w:type="paragraph" w:styleId="Heading3">
    <w:name w:val="heading 3"/>
    <w:basedOn w:val="Normal"/>
    <w:next w:val="Normal"/>
    <w:link w:val="Heading3Char"/>
    <w:qFormat/>
    <w:rsid w:val="00DA211B"/>
    <w:pPr>
      <w:keepNext/>
      <w:outlineLvl w:val="2"/>
    </w:pPr>
    <w:rPr>
      <w:rFonts w:eastAsiaTheme="majorEastAsia" w:cstheme="majorBidi"/>
      <w:sz w:val="32"/>
    </w:rPr>
  </w:style>
  <w:style w:type="paragraph" w:styleId="Heading4">
    <w:name w:val="heading 4"/>
    <w:basedOn w:val="Normal"/>
    <w:next w:val="Normal"/>
    <w:link w:val="Heading4Char"/>
    <w:qFormat/>
    <w:rsid w:val="00DA211B"/>
    <w:pPr>
      <w:keepNext/>
      <w:outlineLvl w:val="3"/>
    </w:pPr>
    <w:rPr>
      <w:rFonts w:ascii="Times New Roman" w:eastAsiaTheme="majorEastAsia" w:hAnsi="Times New Roman" w:cstheme="majorBidi"/>
      <w:u w:val="single"/>
    </w:rPr>
  </w:style>
  <w:style w:type="paragraph" w:styleId="Heading5">
    <w:name w:val="heading 5"/>
    <w:basedOn w:val="Normal"/>
    <w:next w:val="Normal"/>
    <w:link w:val="Heading5Char"/>
    <w:qFormat/>
    <w:rsid w:val="00DA211B"/>
    <w:pPr>
      <w:keepNext/>
      <w:outlineLvl w:val="4"/>
    </w:pPr>
    <w:rPr>
      <w:rFonts w:eastAsiaTheme="majorEastAsia" w:cstheme="majorBidi"/>
      <w:b/>
    </w:rPr>
  </w:style>
  <w:style w:type="paragraph" w:styleId="Heading6">
    <w:name w:val="heading 6"/>
    <w:basedOn w:val="Normal"/>
    <w:next w:val="Normal"/>
    <w:link w:val="Heading6Char"/>
    <w:qFormat/>
    <w:rsid w:val="00DA211B"/>
    <w:pPr>
      <w:keepNext/>
      <w:shd w:val="pct10" w:color="auto" w:fill="FFFFFF"/>
      <w:outlineLvl w:val="5"/>
    </w:pPr>
    <w:rPr>
      <w:rFonts w:eastAsiaTheme="majorEastAsia" w:cstheme="majorBidi"/>
      <w:b/>
    </w:rPr>
  </w:style>
  <w:style w:type="paragraph" w:styleId="Heading7">
    <w:name w:val="heading 7"/>
    <w:basedOn w:val="Normal"/>
    <w:next w:val="Normal"/>
    <w:link w:val="Heading7Char"/>
    <w:qFormat/>
    <w:rsid w:val="00DA211B"/>
    <w:pPr>
      <w:keepNext/>
      <w:outlineLvl w:val="6"/>
    </w:pPr>
    <w:rPr>
      <w:rFonts w:eastAsiaTheme="majorEastAsia"/>
      <w:b/>
      <w:bCs/>
      <w:sz w:val="28"/>
    </w:rPr>
  </w:style>
  <w:style w:type="paragraph" w:styleId="Heading8">
    <w:name w:val="heading 8"/>
    <w:basedOn w:val="Normal"/>
    <w:next w:val="Normal"/>
    <w:link w:val="Heading8Char"/>
    <w:qFormat/>
    <w:rsid w:val="00DA211B"/>
    <w:pPr>
      <w:keepNext/>
      <w:outlineLvl w:val="7"/>
    </w:pPr>
    <w:rPr>
      <w:rFonts w:eastAsiaTheme="majorEastAsia" w:cstheme="majorBidi"/>
    </w:rPr>
  </w:style>
  <w:style w:type="paragraph" w:styleId="Heading9">
    <w:name w:val="heading 9"/>
    <w:basedOn w:val="Normal"/>
    <w:next w:val="Normal"/>
    <w:link w:val="Heading9Char"/>
    <w:qFormat/>
    <w:rsid w:val="00DA211B"/>
    <w:pPr>
      <w:spacing w:before="240" w:after="60"/>
      <w:outlineLvl w:val="8"/>
    </w:pPr>
    <w:rPr>
      <w:rFonts w:eastAsiaTheme="majorEastAsia" w:cstheme="majorBidi"/>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2E3"/>
    <w:rPr>
      <w:rFonts w:ascii="Arial Narrow" w:eastAsiaTheme="majorEastAsia" w:hAnsi="Arial Narrow" w:cstheme="majorBidi"/>
      <w:b/>
      <w:sz w:val="24"/>
    </w:rPr>
  </w:style>
  <w:style w:type="character" w:customStyle="1" w:styleId="Heading2Char">
    <w:name w:val="Heading 2 Char"/>
    <w:basedOn w:val="DefaultParagraphFont"/>
    <w:link w:val="Heading2"/>
    <w:rsid w:val="001E12E3"/>
    <w:rPr>
      <w:rFonts w:ascii="Arial Narrow" w:eastAsiaTheme="majorEastAsia" w:hAnsi="Arial Narrow" w:cstheme="majorBidi"/>
      <w:b/>
      <w:sz w:val="24"/>
    </w:rPr>
  </w:style>
  <w:style w:type="character" w:customStyle="1" w:styleId="Heading3Char">
    <w:name w:val="Heading 3 Char"/>
    <w:basedOn w:val="DefaultParagraphFont"/>
    <w:link w:val="Heading3"/>
    <w:rsid w:val="001E12E3"/>
    <w:rPr>
      <w:rFonts w:ascii="Arial" w:eastAsiaTheme="majorEastAsia" w:hAnsi="Arial" w:cstheme="majorBidi"/>
      <w:sz w:val="32"/>
    </w:rPr>
  </w:style>
  <w:style w:type="character" w:customStyle="1" w:styleId="Heading4Char">
    <w:name w:val="Heading 4 Char"/>
    <w:basedOn w:val="DefaultParagraphFont"/>
    <w:link w:val="Heading4"/>
    <w:rsid w:val="001E12E3"/>
    <w:rPr>
      <w:rFonts w:eastAsiaTheme="majorEastAsia" w:cstheme="majorBidi"/>
      <w:sz w:val="24"/>
      <w:u w:val="single"/>
    </w:rPr>
  </w:style>
  <w:style w:type="character" w:customStyle="1" w:styleId="Heading5Char">
    <w:name w:val="Heading 5 Char"/>
    <w:basedOn w:val="DefaultParagraphFont"/>
    <w:link w:val="Heading5"/>
    <w:rsid w:val="001E12E3"/>
    <w:rPr>
      <w:rFonts w:ascii="Arial" w:eastAsiaTheme="majorEastAsia" w:hAnsi="Arial" w:cstheme="majorBidi"/>
      <w:b/>
      <w:sz w:val="24"/>
    </w:rPr>
  </w:style>
  <w:style w:type="character" w:customStyle="1" w:styleId="Heading6Char">
    <w:name w:val="Heading 6 Char"/>
    <w:basedOn w:val="DefaultParagraphFont"/>
    <w:link w:val="Heading6"/>
    <w:rsid w:val="001E12E3"/>
    <w:rPr>
      <w:rFonts w:ascii="Arial" w:eastAsiaTheme="majorEastAsia" w:hAnsi="Arial" w:cstheme="majorBidi"/>
      <w:b/>
      <w:sz w:val="24"/>
      <w:shd w:val="pct10" w:color="auto" w:fill="FFFFFF"/>
    </w:rPr>
  </w:style>
  <w:style w:type="character" w:customStyle="1" w:styleId="Heading7Char">
    <w:name w:val="Heading 7 Char"/>
    <w:basedOn w:val="DefaultParagraphFont"/>
    <w:link w:val="Heading7"/>
    <w:rsid w:val="001E12E3"/>
    <w:rPr>
      <w:rFonts w:ascii="Arial" w:eastAsiaTheme="majorEastAsia" w:hAnsi="Arial" w:cs="Arial"/>
      <w:b/>
      <w:bCs/>
      <w:sz w:val="28"/>
    </w:rPr>
  </w:style>
  <w:style w:type="character" w:customStyle="1" w:styleId="Heading8Char">
    <w:name w:val="Heading 8 Char"/>
    <w:basedOn w:val="DefaultParagraphFont"/>
    <w:link w:val="Heading8"/>
    <w:rsid w:val="001E12E3"/>
    <w:rPr>
      <w:rFonts w:ascii="Arial" w:eastAsiaTheme="majorEastAsia" w:hAnsi="Arial" w:cstheme="majorBidi"/>
      <w:sz w:val="24"/>
    </w:rPr>
  </w:style>
  <w:style w:type="character" w:customStyle="1" w:styleId="Heading9Char">
    <w:name w:val="Heading 9 Char"/>
    <w:basedOn w:val="DefaultParagraphFont"/>
    <w:link w:val="Heading9"/>
    <w:rsid w:val="001E12E3"/>
    <w:rPr>
      <w:rFonts w:ascii="Arial" w:eastAsiaTheme="majorEastAsia" w:hAnsi="Arial" w:cstheme="majorBidi"/>
      <w:b/>
      <w:i/>
      <w:sz w:val="18"/>
    </w:rPr>
  </w:style>
  <w:style w:type="paragraph" w:styleId="Caption">
    <w:name w:val="caption"/>
    <w:basedOn w:val="Normal"/>
    <w:next w:val="Normal"/>
    <w:semiHidden/>
    <w:unhideWhenUsed/>
    <w:qFormat/>
    <w:locked/>
    <w:rsid w:val="001E12E3"/>
    <w:rPr>
      <w:b/>
      <w:bCs/>
      <w:sz w:val="20"/>
    </w:rPr>
  </w:style>
  <w:style w:type="paragraph" w:styleId="Title">
    <w:name w:val="Title"/>
    <w:basedOn w:val="Normal"/>
    <w:link w:val="TitleChar"/>
    <w:qFormat/>
    <w:rsid w:val="00DA211B"/>
    <w:pPr>
      <w:jc w:val="center"/>
    </w:pPr>
    <w:rPr>
      <w:rFonts w:eastAsiaTheme="majorEastAsia" w:cstheme="majorBidi"/>
      <w:b/>
      <w:sz w:val="28"/>
      <w:u w:val="single"/>
    </w:rPr>
  </w:style>
  <w:style w:type="character" w:customStyle="1" w:styleId="TitleChar">
    <w:name w:val="Title Char"/>
    <w:basedOn w:val="DefaultParagraphFont"/>
    <w:link w:val="Title"/>
    <w:rsid w:val="001E12E3"/>
    <w:rPr>
      <w:rFonts w:ascii="Arial" w:eastAsiaTheme="majorEastAsia" w:hAnsi="Arial" w:cstheme="majorBidi"/>
      <w:b/>
      <w:sz w:val="28"/>
      <w:u w:val="single"/>
    </w:rPr>
  </w:style>
  <w:style w:type="paragraph" w:styleId="Subtitle">
    <w:name w:val="Subtitle"/>
    <w:basedOn w:val="Normal"/>
    <w:link w:val="SubtitleChar"/>
    <w:qFormat/>
    <w:rsid w:val="00DA211B"/>
    <w:pPr>
      <w:overflowPunct w:val="0"/>
      <w:autoSpaceDE w:val="0"/>
      <w:autoSpaceDN w:val="0"/>
      <w:adjustRightInd w:val="0"/>
      <w:jc w:val="center"/>
    </w:pPr>
    <w:rPr>
      <w:rFonts w:ascii="Book Antiqua" w:eastAsiaTheme="majorEastAsia" w:hAnsi="Book Antiqua" w:cstheme="majorBidi"/>
      <w:b/>
      <w:sz w:val="28"/>
      <w:u w:val="single"/>
    </w:rPr>
  </w:style>
  <w:style w:type="character" w:customStyle="1" w:styleId="SubtitleChar">
    <w:name w:val="Subtitle Char"/>
    <w:basedOn w:val="DefaultParagraphFont"/>
    <w:link w:val="Subtitle"/>
    <w:rsid w:val="001E12E3"/>
    <w:rPr>
      <w:rFonts w:ascii="Book Antiqua" w:eastAsiaTheme="majorEastAsia" w:hAnsi="Book Antiqua" w:cstheme="majorBidi"/>
      <w:b/>
      <w:sz w:val="28"/>
      <w:u w:val="single"/>
    </w:rPr>
  </w:style>
  <w:style w:type="character" w:styleId="Strong">
    <w:name w:val="Strong"/>
    <w:basedOn w:val="DefaultParagraphFont"/>
    <w:qFormat/>
    <w:locked/>
    <w:rsid w:val="001E12E3"/>
    <w:rPr>
      <w:b/>
      <w:bCs/>
    </w:rPr>
  </w:style>
  <w:style w:type="character" w:styleId="Emphasis">
    <w:name w:val="Emphasis"/>
    <w:basedOn w:val="DefaultParagraphFont"/>
    <w:qFormat/>
    <w:locked/>
    <w:rsid w:val="001E12E3"/>
    <w:rPr>
      <w:i/>
      <w:iCs/>
    </w:rPr>
  </w:style>
  <w:style w:type="paragraph" w:styleId="NoSpacing">
    <w:name w:val="No Spacing"/>
    <w:uiPriority w:val="1"/>
    <w:qFormat/>
    <w:rsid w:val="001E12E3"/>
    <w:rPr>
      <w:rFonts w:ascii="Arial Narrow" w:hAnsi="Arial Narrow"/>
    </w:rPr>
  </w:style>
  <w:style w:type="paragraph" w:styleId="ListParagraph">
    <w:name w:val="List Paragraph"/>
    <w:basedOn w:val="Normal"/>
    <w:qFormat/>
    <w:rsid w:val="00DA211B"/>
    <w:pPr>
      <w:ind w:left="720"/>
    </w:pPr>
  </w:style>
  <w:style w:type="paragraph" w:styleId="Quote">
    <w:name w:val="Quote"/>
    <w:basedOn w:val="Normal"/>
    <w:next w:val="Normal"/>
    <w:link w:val="QuoteChar"/>
    <w:uiPriority w:val="29"/>
    <w:qFormat/>
    <w:rsid w:val="001E12E3"/>
    <w:rPr>
      <w:i/>
      <w:iCs/>
      <w:color w:val="000000" w:themeColor="text1"/>
    </w:rPr>
  </w:style>
  <w:style w:type="character" w:customStyle="1" w:styleId="QuoteChar">
    <w:name w:val="Quote Char"/>
    <w:basedOn w:val="DefaultParagraphFont"/>
    <w:link w:val="Quote"/>
    <w:uiPriority w:val="29"/>
    <w:rsid w:val="001E12E3"/>
    <w:rPr>
      <w:rFonts w:ascii="Arial Narrow" w:hAnsi="Arial Narrow"/>
      <w:i/>
      <w:iCs/>
      <w:color w:val="000000" w:themeColor="text1"/>
      <w:sz w:val="24"/>
    </w:rPr>
  </w:style>
  <w:style w:type="paragraph" w:styleId="IntenseQuote">
    <w:name w:val="Intense Quote"/>
    <w:basedOn w:val="Normal"/>
    <w:next w:val="Normal"/>
    <w:link w:val="IntenseQuoteChar"/>
    <w:uiPriority w:val="30"/>
    <w:qFormat/>
    <w:rsid w:val="001E12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12E3"/>
    <w:rPr>
      <w:rFonts w:ascii="Arial Narrow" w:hAnsi="Arial Narrow"/>
      <w:b/>
      <w:bCs/>
      <w:i/>
      <w:iCs/>
      <w:color w:val="4F81BD" w:themeColor="accent1"/>
      <w:sz w:val="24"/>
    </w:rPr>
  </w:style>
  <w:style w:type="character" w:styleId="SubtleEmphasis">
    <w:name w:val="Subtle Emphasis"/>
    <w:basedOn w:val="DefaultParagraphFont"/>
    <w:uiPriority w:val="19"/>
    <w:qFormat/>
    <w:rsid w:val="001E12E3"/>
    <w:rPr>
      <w:i/>
      <w:iCs/>
      <w:color w:val="808080" w:themeColor="text1" w:themeTint="7F"/>
    </w:rPr>
  </w:style>
  <w:style w:type="character" w:styleId="IntenseEmphasis">
    <w:name w:val="Intense Emphasis"/>
    <w:basedOn w:val="DefaultParagraphFont"/>
    <w:uiPriority w:val="21"/>
    <w:qFormat/>
    <w:rsid w:val="001E12E3"/>
    <w:rPr>
      <w:b/>
      <w:bCs/>
      <w:i/>
      <w:iCs/>
      <w:color w:val="4F81BD" w:themeColor="accent1"/>
    </w:rPr>
  </w:style>
  <w:style w:type="character" w:styleId="SubtleReference">
    <w:name w:val="Subtle Reference"/>
    <w:basedOn w:val="DefaultParagraphFont"/>
    <w:uiPriority w:val="31"/>
    <w:qFormat/>
    <w:rsid w:val="001E12E3"/>
    <w:rPr>
      <w:smallCaps/>
      <w:color w:val="C0504D" w:themeColor="accent2"/>
      <w:u w:val="single"/>
    </w:rPr>
  </w:style>
  <w:style w:type="character" w:styleId="IntenseReference">
    <w:name w:val="Intense Reference"/>
    <w:basedOn w:val="DefaultParagraphFont"/>
    <w:uiPriority w:val="32"/>
    <w:qFormat/>
    <w:rsid w:val="001E12E3"/>
    <w:rPr>
      <w:b/>
      <w:bCs/>
      <w:smallCaps/>
      <w:color w:val="C0504D" w:themeColor="accent2"/>
      <w:spacing w:val="5"/>
      <w:u w:val="single"/>
    </w:rPr>
  </w:style>
  <w:style w:type="character" w:styleId="BookTitle">
    <w:name w:val="Book Title"/>
    <w:basedOn w:val="DefaultParagraphFont"/>
    <w:uiPriority w:val="33"/>
    <w:qFormat/>
    <w:rsid w:val="001E12E3"/>
    <w:rPr>
      <w:b/>
      <w:bCs/>
      <w:smallCaps/>
      <w:spacing w:val="5"/>
    </w:rPr>
  </w:style>
  <w:style w:type="paragraph" w:styleId="TOCHeading">
    <w:name w:val="TOC Heading"/>
    <w:basedOn w:val="Heading1"/>
    <w:next w:val="Normal"/>
    <w:uiPriority w:val="39"/>
    <w:semiHidden/>
    <w:unhideWhenUsed/>
    <w:qFormat/>
    <w:rsid w:val="00DA211B"/>
    <w:pPr>
      <w:keepLines/>
      <w:spacing w:before="480" w:line="276" w:lineRule="auto"/>
      <w:outlineLvl w:val="9"/>
    </w:pPr>
    <w:rPr>
      <w:rFonts w:ascii="Cambria" w:eastAsia="MS Gothic" w:hAnsi="Cambria"/>
      <w:bCs/>
      <w:color w:val="365F91"/>
      <w:sz w:val="28"/>
      <w:szCs w:val="28"/>
      <w:lang w:val="en-US" w:eastAsia="ja-JP"/>
    </w:rPr>
  </w:style>
  <w:style w:type="paragraph" w:styleId="Header">
    <w:name w:val="header"/>
    <w:basedOn w:val="Normal"/>
    <w:link w:val="HeaderChar"/>
    <w:uiPriority w:val="99"/>
    <w:unhideWhenUsed/>
    <w:rsid w:val="009B2D06"/>
    <w:pPr>
      <w:tabs>
        <w:tab w:val="center" w:pos="4513"/>
        <w:tab w:val="right" w:pos="9026"/>
      </w:tabs>
    </w:pPr>
  </w:style>
  <w:style w:type="character" w:customStyle="1" w:styleId="HeaderChar">
    <w:name w:val="Header Char"/>
    <w:basedOn w:val="DefaultParagraphFont"/>
    <w:link w:val="Header"/>
    <w:uiPriority w:val="99"/>
    <w:rsid w:val="009B2D06"/>
  </w:style>
  <w:style w:type="paragraph" w:styleId="Footer">
    <w:name w:val="footer"/>
    <w:basedOn w:val="Normal"/>
    <w:link w:val="FooterChar"/>
    <w:uiPriority w:val="99"/>
    <w:unhideWhenUsed/>
    <w:rsid w:val="009B2D06"/>
    <w:pPr>
      <w:tabs>
        <w:tab w:val="center" w:pos="4513"/>
        <w:tab w:val="right" w:pos="9026"/>
      </w:tabs>
    </w:pPr>
  </w:style>
  <w:style w:type="character" w:customStyle="1" w:styleId="FooterChar">
    <w:name w:val="Footer Char"/>
    <w:basedOn w:val="DefaultParagraphFont"/>
    <w:link w:val="Footer"/>
    <w:uiPriority w:val="99"/>
    <w:rsid w:val="009B2D06"/>
  </w:style>
  <w:style w:type="table" w:customStyle="1" w:styleId="TableGrid6">
    <w:name w:val="Table Grid6"/>
    <w:basedOn w:val="TableNormal"/>
    <w:next w:val="TableGrid"/>
    <w:uiPriority w:val="59"/>
    <w:rsid w:val="009B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2D06"/>
    <w:rPr>
      <w:rFonts w:ascii="Tahoma" w:hAnsi="Tahoma" w:cs="Tahoma"/>
      <w:sz w:val="16"/>
      <w:szCs w:val="16"/>
    </w:rPr>
  </w:style>
  <w:style w:type="character" w:customStyle="1" w:styleId="BalloonTextChar">
    <w:name w:val="Balloon Text Char"/>
    <w:basedOn w:val="DefaultParagraphFont"/>
    <w:link w:val="BalloonText"/>
    <w:uiPriority w:val="99"/>
    <w:semiHidden/>
    <w:rsid w:val="009B2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D06"/>
    <w:rPr>
      <w:rFonts w:ascii="Gill Sans MT" w:hAnsi="Gill Sans MT" w:cs="Times New Roman"/>
    </w:rPr>
  </w:style>
  <w:style w:type="paragraph" w:styleId="Heading1">
    <w:name w:val="heading 1"/>
    <w:basedOn w:val="Normal"/>
    <w:next w:val="Normal"/>
    <w:link w:val="Heading1Char"/>
    <w:qFormat/>
    <w:rsid w:val="00DA211B"/>
    <w:pPr>
      <w:keepNext/>
      <w:outlineLvl w:val="0"/>
    </w:pPr>
    <w:rPr>
      <w:rFonts w:eastAsiaTheme="majorEastAsia" w:cstheme="majorBidi"/>
      <w:b/>
    </w:rPr>
  </w:style>
  <w:style w:type="paragraph" w:styleId="Heading2">
    <w:name w:val="heading 2"/>
    <w:basedOn w:val="Normal"/>
    <w:next w:val="Normal"/>
    <w:link w:val="Heading2Char"/>
    <w:qFormat/>
    <w:rsid w:val="00DA211B"/>
    <w:pPr>
      <w:keepNext/>
      <w:ind w:left="-720" w:right="-720"/>
      <w:outlineLvl w:val="1"/>
    </w:pPr>
    <w:rPr>
      <w:rFonts w:eastAsiaTheme="majorEastAsia" w:cstheme="majorBidi"/>
      <w:b/>
    </w:rPr>
  </w:style>
  <w:style w:type="paragraph" w:styleId="Heading3">
    <w:name w:val="heading 3"/>
    <w:basedOn w:val="Normal"/>
    <w:next w:val="Normal"/>
    <w:link w:val="Heading3Char"/>
    <w:qFormat/>
    <w:rsid w:val="00DA211B"/>
    <w:pPr>
      <w:keepNext/>
      <w:outlineLvl w:val="2"/>
    </w:pPr>
    <w:rPr>
      <w:rFonts w:eastAsiaTheme="majorEastAsia" w:cstheme="majorBidi"/>
      <w:sz w:val="32"/>
    </w:rPr>
  </w:style>
  <w:style w:type="paragraph" w:styleId="Heading4">
    <w:name w:val="heading 4"/>
    <w:basedOn w:val="Normal"/>
    <w:next w:val="Normal"/>
    <w:link w:val="Heading4Char"/>
    <w:qFormat/>
    <w:rsid w:val="00DA211B"/>
    <w:pPr>
      <w:keepNext/>
      <w:outlineLvl w:val="3"/>
    </w:pPr>
    <w:rPr>
      <w:rFonts w:ascii="Times New Roman" w:eastAsiaTheme="majorEastAsia" w:hAnsi="Times New Roman" w:cstheme="majorBidi"/>
      <w:u w:val="single"/>
    </w:rPr>
  </w:style>
  <w:style w:type="paragraph" w:styleId="Heading5">
    <w:name w:val="heading 5"/>
    <w:basedOn w:val="Normal"/>
    <w:next w:val="Normal"/>
    <w:link w:val="Heading5Char"/>
    <w:qFormat/>
    <w:rsid w:val="00DA211B"/>
    <w:pPr>
      <w:keepNext/>
      <w:outlineLvl w:val="4"/>
    </w:pPr>
    <w:rPr>
      <w:rFonts w:eastAsiaTheme="majorEastAsia" w:cstheme="majorBidi"/>
      <w:b/>
    </w:rPr>
  </w:style>
  <w:style w:type="paragraph" w:styleId="Heading6">
    <w:name w:val="heading 6"/>
    <w:basedOn w:val="Normal"/>
    <w:next w:val="Normal"/>
    <w:link w:val="Heading6Char"/>
    <w:qFormat/>
    <w:rsid w:val="00DA211B"/>
    <w:pPr>
      <w:keepNext/>
      <w:shd w:val="pct10" w:color="auto" w:fill="FFFFFF"/>
      <w:outlineLvl w:val="5"/>
    </w:pPr>
    <w:rPr>
      <w:rFonts w:eastAsiaTheme="majorEastAsia" w:cstheme="majorBidi"/>
      <w:b/>
    </w:rPr>
  </w:style>
  <w:style w:type="paragraph" w:styleId="Heading7">
    <w:name w:val="heading 7"/>
    <w:basedOn w:val="Normal"/>
    <w:next w:val="Normal"/>
    <w:link w:val="Heading7Char"/>
    <w:qFormat/>
    <w:rsid w:val="00DA211B"/>
    <w:pPr>
      <w:keepNext/>
      <w:outlineLvl w:val="6"/>
    </w:pPr>
    <w:rPr>
      <w:rFonts w:eastAsiaTheme="majorEastAsia"/>
      <w:b/>
      <w:bCs/>
      <w:sz w:val="28"/>
    </w:rPr>
  </w:style>
  <w:style w:type="paragraph" w:styleId="Heading8">
    <w:name w:val="heading 8"/>
    <w:basedOn w:val="Normal"/>
    <w:next w:val="Normal"/>
    <w:link w:val="Heading8Char"/>
    <w:qFormat/>
    <w:rsid w:val="00DA211B"/>
    <w:pPr>
      <w:keepNext/>
      <w:outlineLvl w:val="7"/>
    </w:pPr>
    <w:rPr>
      <w:rFonts w:eastAsiaTheme="majorEastAsia" w:cstheme="majorBidi"/>
    </w:rPr>
  </w:style>
  <w:style w:type="paragraph" w:styleId="Heading9">
    <w:name w:val="heading 9"/>
    <w:basedOn w:val="Normal"/>
    <w:next w:val="Normal"/>
    <w:link w:val="Heading9Char"/>
    <w:qFormat/>
    <w:rsid w:val="00DA211B"/>
    <w:pPr>
      <w:spacing w:before="240" w:after="60"/>
      <w:outlineLvl w:val="8"/>
    </w:pPr>
    <w:rPr>
      <w:rFonts w:eastAsiaTheme="majorEastAsia" w:cstheme="majorBidi"/>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2E3"/>
    <w:rPr>
      <w:rFonts w:ascii="Arial Narrow" w:eastAsiaTheme="majorEastAsia" w:hAnsi="Arial Narrow" w:cstheme="majorBidi"/>
      <w:b/>
      <w:sz w:val="24"/>
    </w:rPr>
  </w:style>
  <w:style w:type="character" w:customStyle="1" w:styleId="Heading2Char">
    <w:name w:val="Heading 2 Char"/>
    <w:basedOn w:val="DefaultParagraphFont"/>
    <w:link w:val="Heading2"/>
    <w:rsid w:val="001E12E3"/>
    <w:rPr>
      <w:rFonts w:ascii="Arial Narrow" w:eastAsiaTheme="majorEastAsia" w:hAnsi="Arial Narrow" w:cstheme="majorBidi"/>
      <w:b/>
      <w:sz w:val="24"/>
    </w:rPr>
  </w:style>
  <w:style w:type="character" w:customStyle="1" w:styleId="Heading3Char">
    <w:name w:val="Heading 3 Char"/>
    <w:basedOn w:val="DefaultParagraphFont"/>
    <w:link w:val="Heading3"/>
    <w:rsid w:val="001E12E3"/>
    <w:rPr>
      <w:rFonts w:ascii="Arial" w:eastAsiaTheme="majorEastAsia" w:hAnsi="Arial" w:cstheme="majorBidi"/>
      <w:sz w:val="32"/>
    </w:rPr>
  </w:style>
  <w:style w:type="character" w:customStyle="1" w:styleId="Heading4Char">
    <w:name w:val="Heading 4 Char"/>
    <w:basedOn w:val="DefaultParagraphFont"/>
    <w:link w:val="Heading4"/>
    <w:rsid w:val="001E12E3"/>
    <w:rPr>
      <w:rFonts w:eastAsiaTheme="majorEastAsia" w:cstheme="majorBidi"/>
      <w:sz w:val="24"/>
      <w:u w:val="single"/>
    </w:rPr>
  </w:style>
  <w:style w:type="character" w:customStyle="1" w:styleId="Heading5Char">
    <w:name w:val="Heading 5 Char"/>
    <w:basedOn w:val="DefaultParagraphFont"/>
    <w:link w:val="Heading5"/>
    <w:rsid w:val="001E12E3"/>
    <w:rPr>
      <w:rFonts w:ascii="Arial" w:eastAsiaTheme="majorEastAsia" w:hAnsi="Arial" w:cstheme="majorBidi"/>
      <w:b/>
      <w:sz w:val="24"/>
    </w:rPr>
  </w:style>
  <w:style w:type="character" w:customStyle="1" w:styleId="Heading6Char">
    <w:name w:val="Heading 6 Char"/>
    <w:basedOn w:val="DefaultParagraphFont"/>
    <w:link w:val="Heading6"/>
    <w:rsid w:val="001E12E3"/>
    <w:rPr>
      <w:rFonts w:ascii="Arial" w:eastAsiaTheme="majorEastAsia" w:hAnsi="Arial" w:cstheme="majorBidi"/>
      <w:b/>
      <w:sz w:val="24"/>
      <w:shd w:val="pct10" w:color="auto" w:fill="FFFFFF"/>
    </w:rPr>
  </w:style>
  <w:style w:type="character" w:customStyle="1" w:styleId="Heading7Char">
    <w:name w:val="Heading 7 Char"/>
    <w:basedOn w:val="DefaultParagraphFont"/>
    <w:link w:val="Heading7"/>
    <w:rsid w:val="001E12E3"/>
    <w:rPr>
      <w:rFonts w:ascii="Arial" w:eastAsiaTheme="majorEastAsia" w:hAnsi="Arial" w:cs="Arial"/>
      <w:b/>
      <w:bCs/>
      <w:sz w:val="28"/>
    </w:rPr>
  </w:style>
  <w:style w:type="character" w:customStyle="1" w:styleId="Heading8Char">
    <w:name w:val="Heading 8 Char"/>
    <w:basedOn w:val="DefaultParagraphFont"/>
    <w:link w:val="Heading8"/>
    <w:rsid w:val="001E12E3"/>
    <w:rPr>
      <w:rFonts w:ascii="Arial" w:eastAsiaTheme="majorEastAsia" w:hAnsi="Arial" w:cstheme="majorBidi"/>
      <w:sz w:val="24"/>
    </w:rPr>
  </w:style>
  <w:style w:type="character" w:customStyle="1" w:styleId="Heading9Char">
    <w:name w:val="Heading 9 Char"/>
    <w:basedOn w:val="DefaultParagraphFont"/>
    <w:link w:val="Heading9"/>
    <w:rsid w:val="001E12E3"/>
    <w:rPr>
      <w:rFonts w:ascii="Arial" w:eastAsiaTheme="majorEastAsia" w:hAnsi="Arial" w:cstheme="majorBidi"/>
      <w:b/>
      <w:i/>
      <w:sz w:val="18"/>
    </w:rPr>
  </w:style>
  <w:style w:type="paragraph" w:styleId="Caption">
    <w:name w:val="caption"/>
    <w:basedOn w:val="Normal"/>
    <w:next w:val="Normal"/>
    <w:semiHidden/>
    <w:unhideWhenUsed/>
    <w:qFormat/>
    <w:locked/>
    <w:rsid w:val="001E12E3"/>
    <w:rPr>
      <w:b/>
      <w:bCs/>
      <w:sz w:val="20"/>
    </w:rPr>
  </w:style>
  <w:style w:type="paragraph" w:styleId="Title">
    <w:name w:val="Title"/>
    <w:basedOn w:val="Normal"/>
    <w:link w:val="TitleChar"/>
    <w:qFormat/>
    <w:rsid w:val="00DA211B"/>
    <w:pPr>
      <w:jc w:val="center"/>
    </w:pPr>
    <w:rPr>
      <w:rFonts w:eastAsiaTheme="majorEastAsia" w:cstheme="majorBidi"/>
      <w:b/>
      <w:sz w:val="28"/>
      <w:u w:val="single"/>
    </w:rPr>
  </w:style>
  <w:style w:type="character" w:customStyle="1" w:styleId="TitleChar">
    <w:name w:val="Title Char"/>
    <w:basedOn w:val="DefaultParagraphFont"/>
    <w:link w:val="Title"/>
    <w:rsid w:val="001E12E3"/>
    <w:rPr>
      <w:rFonts w:ascii="Arial" w:eastAsiaTheme="majorEastAsia" w:hAnsi="Arial" w:cstheme="majorBidi"/>
      <w:b/>
      <w:sz w:val="28"/>
      <w:u w:val="single"/>
    </w:rPr>
  </w:style>
  <w:style w:type="paragraph" w:styleId="Subtitle">
    <w:name w:val="Subtitle"/>
    <w:basedOn w:val="Normal"/>
    <w:link w:val="SubtitleChar"/>
    <w:qFormat/>
    <w:rsid w:val="00DA211B"/>
    <w:pPr>
      <w:overflowPunct w:val="0"/>
      <w:autoSpaceDE w:val="0"/>
      <w:autoSpaceDN w:val="0"/>
      <w:adjustRightInd w:val="0"/>
      <w:jc w:val="center"/>
    </w:pPr>
    <w:rPr>
      <w:rFonts w:ascii="Book Antiqua" w:eastAsiaTheme="majorEastAsia" w:hAnsi="Book Antiqua" w:cstheme="majorBidi"/>
      <w:b/>
      <w:sz w:val="28"/>
      <w:u w:val="single"/>
    </w:rPr>
  </w:style>
  <w:style w:type="character" w:customStyle="1" w:styleId="SubtitleChar">
    <w:name w:val="Subtitle Char"/>
    <w:basedOn w:val="DefaultParagraphFont"/>
    <w:link w:val="Subtitle"/>
    <w:rsid w:val="001E12E3"/>
    <w:rPr>
      <w:rFonts w:ascii="Book Antiqua" w:eastAsiaTheme="majorEastAsia" w:hAnsi="Book Antiqua" w:cstheme="majorBidi"/>
      <w:b/>
      <w:sz w:val="28"/>
      <w:u w:val="single"/>
    </w:rPr>
  </w:style>
  <w:style w:type="character" w:styleId="Strong">
    <w:name w:val="Strong"/>
    <w:basedOn w:val="DefaultParagraphFont"/>
    <w:qFormat/>
    <w:locked/>
    <w:rsid w:val="001E12E3"/>
    <w:rPr>
      <w:b/>
      <w:bCs/>
    </w:rPr>
  </w:style>
  <w:style w:type="character" w:styleId="Emphasis">
    <w:name w:val="Emphasis"/>
    <w:basedOn w:val="DefaultParagraphFont"/>
    <w:qFormat/>
    <w:locked/>
    <w:rsid w:val="001E12E3"/>
    <w:rPr>
      <w:i/>
      <w:iCs/>
    </w:rPr>
  </w:style>
  <w:style w:type="paragraph" w:styleId="NoSpacing">
    <w:name w:val="No Spacing"/>
    <w:uiPriority w:val="1"/>
    <w:qFormat/>
    <w:rsid w:val="001E12E3"/>
    <w:rPr>
      <w:rFonts w:ascii="Arial Narrow" w:hAnsi="Arial Narrow"/>
    </w:rPr>
  </w:style>
  <w:style w:type="paragraph" w:styleId="ListParagraph">
    <w:name w:val="List Paragraph"/>
    <w:basedOn w:val="Normal"/>
    <w:qFormat/>
    <w:rsid w:val="00DA211B"/>
    <w:pPr>
      <w:ind w:left="720"/>
    </w:pPr>
  </w:style>
  <w:style w:type="paragraph" w:styleId="Quote">
    <w:name w:val="Quote"/>
    <w:basedOn w:val="Normal"/>
    <w:next w:val="Normal"/>
    <w:link w:val="QuoteChar"/>
    <w:uiPriority w:val="29"/>
    <w:qFormat/>
    <w:rsid w:val="001E12E3"/>
    <w:rPr>
      <w:i/>
      <w:iCs/>
      <w:color w:val="000000" w:themeColor="text1"/>
    </w:rPr>
  </w:style>
  <w:style w:type="character" w:customStyle="1" w:styleId="QuoteChar">
    <w:name w:val="Quote Char"/>
    <w:basedOn w:val="DefaultParagraphFont"/>
    <w:link w:val="Quote"/>
    <w:uiPriority w:val="29"/>
    <w:rsid w:val="001E12E3"/>
    <w:rPr>
      <w:rFonts w:ascii="Arial Narrow" w:hAnsi="Arial Narrow"/>
      <w:i/>
      <w:iCs/>
      <w:color w:val="000000" w:themeColor="text1"/>
      <w:sz w:val="24"/>
    </w:rPr>
  </w:style>
  <w:style w:type="paragraph" w:styleId="IntenseQuote">
    <w:name w:val="Intense Quote"/>
    <w:basedOn w:val="Normal"/>
    <w:next w:val="Normal"/>
    <w:link w:val="IntenseQuoteChar"/>
    <w:uiPriority w:val="30"/>
    <w:qFormat/>
    <w:rsid w:val="001E12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12E3"/>
    <w:rPr>
      <w:rFonts w:ascii="Arial Narrow" w:hAnsi="Arial Narrow"/>
      <w:b/>
      <w:bCs/>
      <w:i/>
      <w:iCs/>
      <w:color w:val="4F81BD" w:themeColor="accent1"/>
      <w:sz w:val="24"/>
    </w:rPr>
  </w:style>
  <w:style w:type="character" w:styleId="SubtleEmphasis">
    <w:name w:val="Subtle Emphasis"/>
    <w:basedOn w:val="DefaultParagraphFont"/>
    <w:uiPriority w:val="19"/>
    <w:qFormat/>
    <w:rsid w:val="001E12E3"/>
    <w:rPr>
      <w:i/>
      <w:iCs/>
      <w:color w:val="808080" w:themeColor="text1" w:themeTint="7F"/>
    </w:rPr>
  </w:style>
  <w:style w:type="character" w:styleId="IntenseEmphasis">
    <w:name w:val="Intense Emphasis"/>
    <w:basedOn w:val="DefaultParagraphFont"/>
    <w:uiPriority w:val="21"/>
    <w:qFormat/>
    <w:rsid w:val="001E12E3"/>
    <w:rPr>
      <w:b/>
      <w:bCs/>
      <w:i/>
      <w:iCs/>
      <w:color w:val="4F81BD" w:themeColor="accent1"/>
    </w:rPr>
  </w:style>
  <w:style w:type="character" w:styleId="SubtleReference">
    <w:name w:val="Subtle Reference"/>
    <w:basedOn w:val="DefaultParagraphFont"/>
    <w:uiPriority w:val="31"/>
    <w:qFormat/>
    <w:rsid w:val="001E12E3"/>
    <w:rPr>
      <w:smallCaps/>
      <w:color w:val="C0504D" w:themeColor="accent2"/>
      <w:u w:val="single"/>
    </w:rPr>
  </w:style>
  <w:style w:type="character" w:styleId="IntenseReference">
    <w:name w:val="Intense Reference"/>
    <w:basedOn w:val="DefaultParagraphFont"/>
    <w:uiPriority w:val="32"/>
    <w:qFormat/>
    <w:rsid w:val="001E12E3"/>
    <w:rPr>
      <w:b/>
      <w:bCs/>
      <w:smallCaps/>
      <w:color w:val="C0504D" w:themeColor="accent2"/>
      <w:spacing w:val="5"/>
      <w:u w:val="single"/>
    </w:rPr>
  </w:style>
  <w:style w:type="character" w:styleId="BookTitle">
    <w:name w:val="Book Title"/>
    <w:basedOn w:val="DefaultParagraphFont"/>
    <w:uiPriority w:val="33"/>
    <w:qFormat/>
    <w:rsid w:val="001E12E3"/>
    <w:rPr>
      <w:b/>
      <w:bCs/>
      <w:smallCaps/>
      <w:spacing w:val="5"/>
    </w:rPr>
  </w:style>
  <w:style w:type="paragraph" w:styleId="TOCHeading">
    <w:name w:val="TOC Heading"/>
    <w:basedOn w:val="Heading1"/>
    <w:next w:val="Normal"/>
    <w:uiPriority w:val="39"/>
    <w:semiHidden/>
    <w:unhideWhenUsed/>
    <w:qFormat/>
    <w:rsid w:val="00DA211B"/>
    <w:pPr>
      <w:keepLines/>
      <w:spacing w:before="480" w:line="276" w:lineRule="auto"/>
      <w:outlineLvl w:val="9"/>
    </w:pPr>
    <w:rPr>
      <w:rFonts w:ascii="Cambria" w:eastAsia="MS Gothic" w:hAnsi="Cambria"/>
      <w:bCs/>
      <w:color w:val="365F91"/>
      <w:sz w:val="28"/>
      <w:szCs w:val="28"/>
      <w:lang w:val="en-US" w:eastAsia="ja-JP"/>
    </w:rPr>
  </w:style>
  <w:style w:type="paragraph" w:styleId="Header">
    <w:name w:val="header"/>
    <w:basedOn w:val="Normal"/>
    <w:link w:val="HeaderChar"/>
    <w:uiPriority w:val="99"/>
    <w:unhideWhenUsed/>
    <w:rsid w:val="009B2D06"/>
    <w:pPr>
      <w:tabs>
        <w:tab w:val="center" w:pos="4513"/>
        <w:tab w:val="right" w:pos="9026"/>
      </w:tabs>
    </w:pPr>
  </w:style>
  <w:style w:type="character" w:customStyle="1" w:styleId="HeaderChar">
    <w:name w:val="Header Char"/>
    <w:basedOn w:val="DefaultParagraphFont"/>
    <w:link w:val="Header"/>
    <w:uiPriority w:val="99"/>
    <w:rsid w:val="009B2D06"/>
  </w:style>
  <w:style w:type="paragraph" w:styleId="Footer">
    <w:name w:val="footer"/>
    <w:basedOn w:val="Normal"/>
    <w:link w:val="FooterChar"/>
    <w:uiPriority w:val="99"/>
    <w:unhideWhenUsed/>
    <w:rsid w:val="009B2D06"/>
    <w:pPr>
      <w:tabs>
        <w:tab w:val="center" w:pos="4513"/>
        <w:tab w:val="right" w:pos="9026"/>
      </w:tabs>
    </w:pPr>
  </w:style>
  <w:style w:type="character" w:customStyle="1" w:styleId="FooterChar">
    <w:name w:val="Footer Char"/>
    <w:basedOn w:val="DefaultParagraphFont"/>
    <w:link w:val="Footer"/>
    <w:uiPriority w:val="99"/>
    <w:rsid w:val="009B2D06"/>
  </w:style>
  <w:style w:type="table" w:customStyle="1" w:styleId="TableGrid6">
    <w:name w:val="Table Grid6"/>
    <w:basedOn w:val="TableNormal"/>
    <w:next w:val="TableGrid"/>
    <w:uiPriority w:val="59"/>
    <w:rsid w:val="009B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2D06"/>
    <w:rPr>
      <w:rFonts w:ascii="Tahoma" w:hAnsi="Tahoma" w:cs="Tahoma"/>
      <w:sz w:val="16"/>
      <w:szCs w:val="16"/>
    </w:rPr>
  </w:style>
  <w:style w:type="character" w:customStyle="1" w:styleId="BalloonTextChar">
    <w:name w:val="Balloon Text Char"/>
    <w:basedOn w:val="DefaultParagraphFont"/>
    <w:link w:val="BalloonText"/>
    <w:uiPriority w:val="99"/>
    <w:semiHidden/>
    <w:rsid w:val="009B2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leaner.greener@charnwood.gov.uk" TargetMode="External"/><Relationship Id="rId4" Type="http://schemas.microsoft.com/office/2007/relationships/stylesWithEffects" Target="stylesWithEffects.xml"/><Relationship Id="rId9" Type="http://schemas.openxmlformats.org/officeDocument/2006/relationships/hyperlink" Target="http://www.charnwood.gov.uk/pages/currentconsul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fc21e698-b166-42b9-a223-a4bce54f34c3"/>
</file>

<file path=customXml/itemProps1.xml><?xml version="1.0" encoding="utf-8"?>
<ds:datastoreItem xmlns:ds="http://schemas.openxmlformats.org/officeDocument/2006/customXml" ds:itemID="{10B00402-58F8-430E-8598-844E4BB48F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1FAF1B7C</Template>
  <TotalTime>1</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Nicola</dc:creator>
  <cp:lastModifiedBy>Gibson Nicola</cp:lastModifiedBy>
  <cp:revision>4</cp:revision>
  <dcterms:created xsi:type="dcterms:W3CDTF">2016-12-14T11:32:00Z</dcterms:created>
  <dcterms:modified xsi:type="dcterms:W3CDTF">2016-12-14T11:49:00Z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b7247977-f10d-4126-b5fc-7f90a91275d6</vt:lpwstr>
  </property>
  <property fmtid="{D5CDD505-2E9C-101B-9397-08002B2CF9AE}" pid="3" name="bjSaver">
    <vt:lpwstr>voZuL+HnD4Rz4eNYZ+aimqHMgBwy5uDb</vt:lpwstr>
  </property>
  <property fmtid="{D5CDD505-2E9C-101B-9397-08002B2CF9AE}" pid="4" name="bjDocumentSecurityLabel">
    <vt:lpwstr>No Marking</vt:lpwstr>
  </property>
  <property fmtid="{D5CDD505-2E9C-101B-9397-08002B2CF9AE}" pid="5" name="bjDocumentLabelFieldCode">
    <vt:lpwstr>No Marking</vt:lpwstr>
  </property>
</Properties>
</file>